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E9" w:rsidRPr="00A923E9" w:rsidRDefault="00A923E9" w:rsidP="00A923E9">
      <w:pPr>
        <w:widowControl/>
        <w:tabs>
          <w:tab w:val="center" w:pos="4890"/>
          <w:tab w:val="right" w:pos="9780"/>
        </w:tabs>
        <w:jc w:val="center"/>
        <w:rPr>
          <w:rFonts w:ascii="Times New Roman" w:eastAsiaTheme="minorHAnsi" w:hAnsi="Times New Roman" w:cs="Times New Roman"/>
          <w:b/>
          <w:color w:val="auto"/>
          <w:lang w:eastAsia="en-US" w:bidi="ar-SA"/>
        </w:rPr>
      </w:pPr>
      <w:r w:rsidRPr="00A923E9">
        <w:rPr>
          <w:rFonts w:ascii="Times New Roman" w:eastAsiaTheme="minorHAnsi" w:hAnsi="Times New Roman" w:cs="Times New Roman"/>
          <w:b/>
          <w:color w:val="auto"/>
          <w:lang w:eastAsia="en-US" w:bidi="ar-SA"/>
        </w:rPr>
        <w:t>Автономная некоммерческая организация «Центр независимых экспертиз и сертификации на автотранспорте»</w:t>
      </w:r>
    </w:p>
    <w:p w:rsidR="00A923E9" w:rsidRPr="00A923E9" w:rsidRDefault="00A923E9" w:rsidP="00A923E9">
      <w:pPr>
        <w:widowControl/>
        <w:tabs>
          <w:tab w:val="center" w:pos="4890"/>
          <w:tab w:val="right" w:pos="9780"/>
        </w:tabs>
        <w:jc w:val="center"/>
        <w:rPr>
          <w:rFonts w:ascii="Times New Roman" w:eastAsiaTheme="minorHAnsi" w:hAnsi="Times New Roman" w:cs="Times New Roman"/>
          <w:b/>
          <w:color w:val="auto"/>
          <w:lang w:eastAsia="en-US" w:bidi="ar-SA"/>
        </w:rPr>
      </w:pPr>
      <w:r w:rsidRPr="00A923E9">
        <w:rPr>
          <w:rFonts w:ascii="Times New Roman" w:eastAsiaTheme="minorHAnsi" w:hAnsi="Times New Roman" w:cs="Times New Roman"/>
          <w:b/>
          <w:color w:val="auto"/>
          <w:lang w:eastAsia="en-US" w:bidi="ar-SA"/>
        </w:rPr>
        <w:t>АНО «Центр «ДАЛЬТРАНСЭКСПЕРТ»</w:t>
      </w:r>
    </w:p>
    <w:p w:rsidR="00A923E9" w:rsidRPr="00A923E9" w:rsidRDefault="00A923E9" w:rsidP="00A923E9">
      <w:pPr>
        <w:widowControl/>
        <w:tabs>
          <w:tab w:val="center" w:pos="4890"/>
          <w:tab w:val="right" w:pos="9780"/>
        </w:tabs>
        <w:rPr>
          <w:rFonts w:ascii="Times New Roman" w:eastAsiaTheme="minorHAnsi" w:hAnsi="Times New Roman" w:cs="Times New Roman"/>
          <w:b/>
          <w:color w:val="auto"/>
          <w:lang w:eastAsia="en-US" w:bidi="ar-SA"/>
        </w:rPr>
      </w:pPr>
    </w:p>
    <w:p w:rsidR="00A923E9" w:rsidRPr="00A923E9" w:rsidRDefault="00A923E9" w:rsidP="00A923E9">
      <w:pPr>
        <w:widowControl/>
        <w:jc w:val="both"/>
        <w:rPr>
          <w:rFonts w:ascii="Times New Roman" w:eastAsiaTheme="minorHAnsi" w:hAnsi="Times New Roman" w:cs="Times New Roman"/>
          <w:color w:val="auto"/>
          <w:lang w:eastAsia="en-US" w:bidi="ar-SA"/>
        </w:rPr>
      </w:pPr>
    </w:p>
    <w:p w:rsidR="00A923E9" w:rsidRPr="00A923E9" w:rsidRDefault="00A923E9" w:rsidP="00A923E9">
      <w:pPr>
        <w:widowControl/>
        <w:jc w:val="both"/>
        <w:rPr>
          <w:rFonts w:ascii="Times New Roman" w:eastAsiaTheme="minorHAnsi" w:hAnsi="Times New Roman" w:cs="Times New Roman"/>
          <w:color w:val="auto"/>
          <w:lang w:eastAsia="en-US" w:bidi="ar-S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6"/>
      </w:tblGrid>
      <w:tr w:rsidR="00A923E9" w:rsidRPr="00A923E9" w:rsidTr="00A215E4">
        <w:trPr>
          <w:jc w:val="center"/>
        </w:trPr>
        <w:tc>
          <w:tcPr>
            <w:tcW w:w="4603" w:type="dxa"/>
          </w:tcPr>
          <w:p w:rsidR="00A923E9" w:rsidRPr="00A923E9" w:rsidRDefault="00A923E9" w:rsidP="00A923E9">
            <w:pPr>
              <w:jc w:val="both"/>
              <w:rPr>
                <w:rFonts w:ascii="Times New Roman" w:hAnsi="Times New Roman" w:cs="Times New Roman"/>
                <w:color w:val="auto"/>
              </w:rPr>
            </w:pPr>
          </w:p>
        </w:tc>
        <w:tc>
          <w:tcPr>
            <w:tcW w:w="4606" w:type="dxa"/>
          </w:tcPr>
          <w:p w:rsidR="00A923E9" w:rsidRPr="00A923E9" w:rsidRDefault="00A923E9" w:rsidP="00A923E9">
            <w:pPr>
              <w:jc w:val="both"/>
              <w:rPr>
                <w:rFonts w:ascii="Times New Roman" w:hAnsi="Times New Roman" w:cs="Times New Roman"/>
                <w:color w:val="auto"/>
              </w:rPr>
            </w:pPr>
            <w:r w:rsidRPr="00A923E9">
              <w:rPr>
                <w:rFonts w:ascii="Times New Roman" w:hAnsi="Times New Roman" w:cs="Times New Roman"/>
                <w:color w:val="auto"/>
              </w:rPr>
              <w:t>УТВЕРЖДАЮ:</w:t>
            </w:r>
          </w:p>
          <w:p w:rsidR="00A923E9" w:rsidRPr="00A923E9" w:rsidRDefault="00A923E9" w:rsidP="00A923E9">
            <w:pPr>
              <w:jc w:val="both"/>
              <w:rPr>
                <w:rFonts w:ascii="Times New Roman" w:hAnsi="Times New Roman" w:cs="Times New Roman"/>
                <w:color w:val="auto"/>
              </w:rPr>
            </w:pPr>
            <w:r w:rsidRPr="00A923E9">
              <w:rPr>
                <w:rFonts w:ascii="Times New Roman" w:hAnsi="Times New Roman" w:cs="Times New Roman"/>
                <w:color w:val="auto"/>
              </w:rPr>
              <w:t xml:space="preserve">директор </w:t>
            </w:r>
          </w:p>
          <w:p w:rsidR="00A923E9" w:rsidRPr="00A923E9" w:rsidRDefault="00A923E9" w:rsidP="00A923E9">
            <w:pPr>
              <w:rPr>
                <w:rFonts w:ascii="Times New Roman" w:hAnsi="Times New Roman" w:cs="Times New Roman"/>
                <w:color w:val="auto"/>
              </w:rPr>
            </w:pPr>
            <w:r w:rsidRPr="00A923E9">
              <w:rPr>
                <w:rFonts w:ascii="Times New Roman" w:hAnsi="Times New Roman" w:cs="Times New Roman"/>
                <w:color w:val="auto"/>
              </w:rPr>
              <w:t>АНО «Центр «ДАЛЬТРАНСЭКСПЕРТ»</w:t>
            </w:r>
          </w:p>
          <w:p w:rsidR="00A923E9" w:rsidRPr="00A923E9" w:rsidRDefault="00A923E9" w:rsidP="00A923E9">
            <w:pPr>
              <w:jc w:val="both"/>
              <w:rPr>
                <w:rFonts w:ascii="Times New Roman" w:hAnsi="Times New Roman" w:cs="Times New Roman"/>
                <w:color w:val="auto"/>
              </w:rPr>
            </w:pPr>
          </w:p>
          <w:p w:rsidR="00A923E9" w:rsidRDefault="00A923E9" w:rsidP="00A923E9">
            <w:pPr>
              <w:jc w:val="both"/>
              <w:rPr>
                <w:rFonts w:ascii="Times New Roman" w:hAnsi="Times New Roman" w:cs="Times New Roman"/>
                <w:color w:val="auto"/>
              </w:rPr>
            </w:pPr>
            <w:r w:rsidRPr="00A923E9">
              <w:rPr>
                <w:rFonts w:ascii="Times New Roman" w:hAnsi="Times New Roman" w:cs="Times New Roman"/>
                <w:color w:val="auto"/>
              </w:rPr>
              <w:t xml:space="preserve">  __________________ К.С. Марченко</w:t>
            </w:r>
          </w:p>
          <w:p w:rsidR="00A923E9" w:rsidRPr="00A923E9" w:rsidRDefault="00A923E9" w:rsidP="00A923E9">
            <w:pPr>
              <w:jc w:val="both"/>
              <w:rPr>
                <w:rFonts w:ascii="Times New Roman" w:hAnsi="Times New Roman" w:cs="Times New Roman"/>
                <w:color w:val="auto"/>
              </w:rPr>
            </w:pPr>
          </w:p>
          <w:p w:rsidR="00A923E9" w:rsidRPr="00A923E9" w:rsidRDefault="00A923E9" w:rsidP="00A923E9">
            <w:pPr>
              <w:jc w:val="both"/>
              <w:rPr>
                <w:rFonts w:ascii="Times New Roman" w:hAnsi="Times New Roman" w:cs="Times New Roman"/>
                <w:color w:val="auto"/>
              </w:rPr>
            </w:pPr>
            <w:r>
              <w:rPr>
                <w:rFonts w:ascii="Times New Roman" w:hAnsi="Times New Roman" w:cs="Times New Roman"/>
                <w:color w:val="auto"/>
              </w:rPr>
              <w:t xml:space="preserve"> </w:t>
            </w:r>
            <w:r w:rsidRPr="00A923E9">
              <w:rPr>
                <w:rFonts w:ascii="Times New Roman" w:hAnsi="Times New Roman" w:cs="Times New Roman"/>
                <w:color w:val="auto"/>
              </w:rPr>
              <w:t xml:space="preserve"> «___» _____________2017г.</w:t>
            </w:r>
          </w:p>
        </w:tc>
      </w:tr>
    </w:tbl>
    <w:p w:rsidR="00A923E9" w:rsidRPr="00A923E9" w:rsidRDefault="00A923E9" w:rsidP="00A923E9">
      <w:pPr>
        <w:widowControl/>
        <w:jc w:val="both"/>
        <w:rPr>
          <w:rFonts w:ascii="Times New Roman" w:eastAsiaTheme="minorHAnsi" w:hAnsi="Times New Roman" w:cs="Times New Roman"/>
          <w:color w:val="auto"/>
          <w:lang w:eastAsia="en-US" w:bidi="ar-SA"/>
        </w:rPr>
      </w:pPr>
    </w:p>
    <w:p w:rsidR="00A923E9" w:rsidRPr="00A923E9" w:rsidRDefault="00A923E9" w:rsidP="00A923E9">
      <w:pPr>
        <w:widowControl/>
        <w:jc w:val="right"/>
        <w:rPr>
          <w:rFonts w:ascii="Times New Roman" w:eastAsiaTheme="minorHAnsi" w:hAnsi="Times New Roman" w:cs="Times New Roman"/>
          <w:color w:val="auto"/>
          <w:lang w:eastAsia="en-US" w:bidi="ar-SA"/>
        </w:rPr>
      </w:pPr>
    </w:p>
    <w:p w:rsidR="00A923E9" w:rsidRPr="00A923E9" w:rsidRDefault="00A923E9" w:rsidP="00A923E9">
      <w:pPr>
        <w:widowControl/>
        <w:jc w:val="both"/>
        <w:rPr>
          <w:rFonts w:ascii="Times New Roman" w:eastAsiaTheme="minorHAnsi" w:hAnsi="Times New Roman" w:cs="Times New Roman"/>
          <w:color w:val="auto"/>
          <w:lang w:eastAsia="en-US" w:bidi="ar-SA"/>
        </w:rPr>
      </w:pPr>
    </w:p>
    <w:p w:rsidR="005C3E8C" w:rsidRDefault="00A923E9" w:rsidP="005C3E8C">
      <w:pPr>
        <w:pStyle w:val="20"/>
        <w:shd w:val="clear" w:color="auto" w:fill="auto"/>
        <w:spacing w:before="0" w:after="0"/>
        <w:ind w:left="100"/>
        <w:rPr>
          <w:rFonts w:ascii="Times New Roman" w:hAnsi="Times New Roman" w:cs="Times New Roman"/>
          <w:b/>
          <w:sz w:val="24"/>
          <w:szCs w:val="24"/>
        </w:rPr>
      </w:pPr>
      <w:r w:rsidRPr="00A923E9">
        <w:rPr>
          <w:rFonts w:ascii="Times New Roman" w:hAnsi="Times New Roman" w:cs="Times New Roman"/>
          <w:b/>
          <w:sz w:val="24"/>
          <w:szCs w:val="24"/>
        </w:rPr>
        <w:t>ПРОГРАММА ДОПОЛНИТЕЛЬНОГО ПРОФЕССИОНАЛЬНОГО ОБРАЗОВАНИЯ</w:t>
      </w:r>
      <w:r w:rsidR="005C3E8C">
        <w:rPr>
          <w:rFonts w:ascii="Times New Roman" w:hAnsi="Times New Roman" w:cs="Times New Roman"/>
          <w:b/>
          <w:sz w:val="24"/>
          <w:szCs w:val="24"/>
        </w:rPr>
        <w:t xml:space="preserve"> </w:t>
      </w:r>
    </w:p>
    <w:p w:rsidR="00952698" w:rsidRDefault="00A923E9" w:rsidP="005C3E8C">
      <w:pPr>
        <w:pStyle w:val="20"/>
        <w:shd w:val="clear" w:color="auto" w:fill="auto"/>
        <w:spacing w:before="0" w:after="0"/>
        <w:ind w:left="100"/>
        <w:rPr>
          <w:rFonts w:ascii="Times New Roman" w:hAnsi="Times New Roman" w:cs="Times New Roman"/>
          <w:b/>
          <w:sz w:val="24"/>
          <w:szCs w:val="24"/>
        </w:rPr>
      </w:pPr>
      <w:r w:rsidRPr="00A923E9">
        <w:rPr>
          <w:rFonts w:ascii="Times New Roman" w:hAnsi="Times New Roman" w:cs="Times New Roman"/>
          <w:b/>
          <w:sz w:val="24"/>
          <w:szCs w:val="24"/>
        </w:rPr>
        <w:t>(</w:t>
      </w:r>
      <w:r w:rsidR="002A01CA" w:rsidRPr="00A923E9">
        <w:rPr>
          <w:rFonts w:ascii="Times New Roman" w:hAnsi="Times New Roman" w:cs="Times New Roman"/>
          <w:b/>
          <w:sz w:val="24"/>
          <w:szCs w:val="24"/>
        </w:rPr>
        <w:t>повышения квалификации</w:t>
      </w:r>
      <w:r w:rsidRPr="00A923E9">
        <w:rPr>
          <w:rFonts w:ascii="Times New Roman" w:hAnsi="Times New Roman" w:cs="Times New Roman"/>
          <w:b/>
          <w:sz w:val="24"/>
          <w:szCs w:val="24"/>
        </w:rPr>
        <w:t>)</w:t>
      </w:r>
    </w:p>
    <w:p w:rsidR="005C3E8C" w:rsidRPr="00A923E9" w:rsidRDefault="005C3E8C" w:rsidP="005C3E8C">
      <w:pPr>
        <w:pStyle w:val="20"/>
        <w:shd w:val="clear" w:color="auto" w:fill="auto"/>
        <w:spacing w:before="0" w:after="0"/>
        <w:ind w:left="100"/>
        <w:rPr>
          <w:rFonts w:ascii="Times New Roman" w:hAnsi="Times New Roman" w:cs="Times New Roman"/>
          <w:b/>
          <w:sz w:val="24"/>
          <w:szCs w:val="24"/>
        </w:rPr>
      </w:pPr>
    </w:p>
    <w:p w:rsidR="00952698" w:rsidRPr="00A923E9" w:rsidRDefault="002A01CA" w:rsidP="00A923E9">
      <w:pPr>
        <w:pStyle w:val="20"/>
        <w:shd w:val="clear" w:color="auto" w:fill="auto"/>
        <w:spacing w:before="0" w:after="0" w:line="360" w:lineRule="auto"/>
        <w:ind w:left="20"/>
        <w:rPr>
          <w:rFonts w:ascii="Times New Roman" w:hAnsi="Times New Roman" w:cs="Times New Roman"/>
          <w:b/>
          <w:sz w:val="28"/>
          <w:szCs w:val="28"/>
        </w:rPr>
      </w:pPr>
      <w:r w:rsidRPr="00A923E9">
        <w:rPr>
          <w:rStyle w:val="21"/>
          <w:rFonts w:ascii="Times New Roman" w:hAnsi="Times New Roman" w:cs="Times New Roman"/>
          <w:b/>
          <w:sz w:val="28"/>
          <w:szCs w:val="28"/>
          <w:u w:val="none"/>
        </w:rPr>
        <w:t>Подготовка специалистов, ответственных за обеспечение безопасности дорожного</w:t>
      </w:r>
      <w:r w:rsidR="00A923E9" w:rsidRPr="00A923E9">
        <w:rPr>
          <w:rStyle w:val="21"/>
          <w:rFonts w:ascii="Times New Roman" w:hAnsi="Times New Roman" w:cs="Times New Roman"/>
          <w:b/>
          <w:sz w:val="28"/>
          <w:szCs w:val="28"/>
          <w:u w:val="none"/>
        </w:rPr>
        <w:t xml:space="preserve"> </w:t>
      </w:r>
      <w:r w:rsidRPr="00A923E9">
        <w:rPr>
          <w:rStyle w:val="21"/>
          <w:rFonts w:ascii="Times New Roman" w:hAnsi="Times New Roman" w:cs="Times New Roman"/>
          <w:b/>
          <w:sz w:val="28"/>
          <w:szCs w:val="28"/>
          <w:u w:val="none"/>
        </w:rPr>
        <w:t>движения в организациях, осуществляющих перевозку грузов и пассажиров</w:t>
      </w:r>
      <w:r w:rsidR="007A13EF">
        <w:rPr>
          <w:rFonts w:ascii="Times New Roman" w:hAnsi="Times New Roman" w:cs="Times New Roman"/>
          <w:b/>
          <w:sz w:val="28"/>
          <w:szCs w:val="28"/>
        </w:rPr>
        <w:t>.</w:t>
      </w: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32EF2" w:rsidRDefault="00232EF2">
      <w:pPr>
        <w:pStyle w:val="20"/>
        <w:shd w:val="clear" w:color="auto" w:fill="auto"/>
        <w:spacing w:before="0" w:after="0" w:line="294" w:lineRule="exact"/>
        <w:ind w:left="20"/>
        <w:rPr>
          <w:rFonts w:ascii="Times New Roman" w:hAnsi="Times New Roman" w:cs="Times New Roman"/>
          <w:sz w:val="24"/>
          <w:szCs w:val="24"/>
        </w:rPr>
      </w:pPr>
    </w:p>
    <w:p w:rsidR="0025054B" w:rsidRDefault="0025054B">
      <w:pPr>
        <w:pStyle w:val="20"/>
        <w:shd w:val="clear" w:color="auto" w:fill="auto"/>
        <w:spacing w:before="0" w:after="0" w:line="294" w:lineRule="exact"/>
        <w:ind w:left="20"/>
        <w:rPr>
          <w:rFonts w:ascii="Times New Roman" w:hAnsi="Times New Roman" w:cs="Times New Roman"/>
          <w:sz w:val="24"/>
          <w:szCs w:val="24"/>
        </w:rPr>
      </w:pPr>
    </w:p>
    <w:p w:rsidR="00232EF2" w:rsidRDefault="00232EF2">
      <w:pPr>
        <w:pStyle w:val="20"/>
        <w:shd w:val="clear" w:color="auto" w:fill="auto"/>
        <w:spacing w:before="0" w:after="0" w:line="294" w:lineRule="exact"/>
        <w:ind w:left="20"/>
        <w:rPr>
          <w:rFonts w:ascii="Times New Roman" w:hAnsi="Times New Roman" w:cs="Times New Roman"/>
          <w:sz w:val="24"/>
          <w:szCs w:val="24"/>
        </w:rPr>
      </w:pPr>
    </w:p>
    <w:p w:rsidR="00952698" w:rsidRDefault="00C16D48">
      <w:pPr>
        <w:pStyle w:val="20"/>
        <w:shd w:val="clear" w:color="auto" w:fill="auto"/>
        <w:spacing w:before="0" w:after="0" w:line="294" w:lineRule="exact"/>
        <w:ind w:left="20"/>
        <w:rPr>
          <w:rFonts w:ascii="Times New Roman" w:hAnsi="Times New Roman" w:cs="Times New Roman"/>
          <w:sz w:val="24"/>
          <w:szCs w:val="24"/>
        </w:rPr>
      </w:pPr>
      <w:r w:rsidRPr="00A923E9">
        <w:rPr>
          <w:rFonts w:ascii="Times New Roman" w:hAnsi="Times New Roman" w:cs="Times New Roman"/>
          <w:sz w:val="24"/>
          <w:szCs w:val="24"/>
        </w:rPr>
        <w:t>Владивосток</w:t>
      </w:r>
      <w:r w:rsidR="0085162E">
        <w:rPr>
          <w:rFonts w:ascii="Times New Roman" w:hAnsi="Times New Roman" w:cs="Times New Roman"/>
          <w:sz w:val="24"/>
          <w:szCs w:val="24"/>
        </w:rPr>
        <w:t xml:space="preserve"> </w:t>
      </w:r>
      <w:r w:rsidR="00A923E9">
        <w:rPr>
          <w:rFonts w:ascii="Times New Roman" w:hAnsi="Times New Roman" w:cs="Times New Roman"/>
          <w:sz w:val="24"/>
          <w:szCs w:val="24"/>
        </w:rPr>
        <w:t>2017</w:t>
      </w:r>
      <w:r w:rsidR="002A01CA" w:rsidRPr="00A923E9">
        <w:rPr>
          <w:rFonts w:ascii="Times New Roman" w:hAnsi="Times New Roman" w:cs="Times New Roman"/>
          <w:sz w:val="24"/>
          <w:szCs w:val="24"/>
        </w:rPr>
        <w:t xml:space="preserve"> г</w:t>
      </w:r>
    </w:p>
    <w:p w:rsidR="005C3E8C" w:rsidRDefault="005C3E8C">
      <w:pPr>
        <w:pStyle w:val="20"/>
        <w:shd w:val="clear" w:color="auto" w:fill="auto"/>
        <w:spacing w:before="0" w:after="0" w:line="294" w:lineRule="exact"/>
        <w:ind w:left="20"/>
        <w:rPr>
          <w:rFonts w:ascii="Times New Roman" w:hAnsi="Times New Roman" w:cs="Times New Roman"/>
          <w:sz w:val="24"/>
          <w:szCs w:val="24"/>
        </w:rPr>
      </w:pPr>
    </w:p>
    <w:p w:rsidR="003266F2" w:rsidRDefault="00A923E9">
      <w:pPr>
        <w:pStyle w:val="20"/>
        <w:shd w:val="clear" w:color="auto" w:fill="auto"/>
        <w:spacing w:before="0" w:after="0" w:line="294" w:lineRule="exact"/>
        <w:ind w:left="2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СОДЕРЖАНИЕ:</w:t>
      </w:r>
    </w:p>
    <w:p w:rsidR="00A923E9" w:rsidRPr="00A923E9" w:rsidRDefault="00A923E9">
      <w:pPr>
        <w:pStyle w:val="20"/>
        <w:shd w:val="clear" w:color="auto" w:fill="auto"/>
        <w:spacing w:before="0" w:after="0" w:line="294" w:lineRule="exact"/>
        <w:ind w:left="20"/>
        <w:rPr>
          <w:rFonts w:ascii="Times New Roman" w:hAnsi="Times New Roman" w:cs="Times New Roman"/>
          <w:sz w:val="24"/>
          <w:szCs w:val="24"/>
        </w:rPr>
      </w:pPr>
    </w:p>
    <w:tbl>
      <w:tblPr>
        <w:tblStyle w:val="1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8403"/>
        <w:gridCol w:w="672"/>
      </w:tblGrid>
      <w:tr w:rsidR="008C62B4" w:rsidRPr="008C62B4" w:rsidTr="008C62B4">
        <w:tc>
          <w:tcPr>
            <w:tcW w:w="808" w:type="dxa"/>
          </w:tcPr>
          <w:p w:rsidR="008C62B4" w:rsidRPr="008C62B4" w:rsidRDefault="008C62B4" w:rsidP="008C62B4">
            <w:pPr>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p>
        </w:tc>
        <w:tc>
          <w:tcPr>
            <w:tcW w:w="672"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стр.</w:t>
            </w:r>
          </w:p>
        </w:tc>
      </w:tr>
      <w:tr w:rsidR="008C62B4" w:rsidRPr="008C62B4" w:rsidTr="008C62B4">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Содержание</w:t>
            </w:r>
          </w:p>
        </w:tc>
        <w:tc>
          <w:tcPr>
            <w:tcW w:w="672"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2</w:t>
            </w:r>
          </w:p>
        </w:tc>
      </w:tr>
      <w:tr w:rsidR="008C62B4" w:rsidRPr="008C62B4" w:rsidTr="008C62B4">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Пояснительная записка</w:t>
            </w:r>
          </w:p>
        </w:tc>
        <w:tc>
          <w:tcPr>
            <w:tcW w:w="672"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3</w:t>
            </w:r>
          </w:p>
        </w:tc>
      </w:tr>
      <w:tr w:rsidR="008C62B4" w:rsidRPr="008C62B4" w:rsidTr="008C62B4">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Учебно-тематический план</w:t>
            </w:r>
          </w:p>
        </w:tc>
        <w:tc>
          <w:tcPr>
            <w:tcW w:w="672" w:type="dxa"/>
          </w:tcPr>
          <w:p w:rsidR="008C62B4" w:rsidRPr="008C62B4" w:rsidRDefault="008C62B4" w:rsidP="008C62B4">
            <w:pPr>
              <w:jc w:val="both"/>
              <w:rPr>
                <w:rFonts w:ascii="Times New Roman" w:hAnsi="Times New Roman" w:cs="Times New Roman"/>
                <w:color w:val="auto"/>
              </w:rPr>
            </w:pPr>
            <w:r>
              <w:rPr>
                <w:rFonts w:ascii="Times New Roman" w:hAnsi="Times New Roman" w:cs="Times New Roman"/>
                <w:color w:val="auto"/>
              </w:rPr>
              <w:t>5</w:t>
            </w:r>
          </w:p>
        </w:tc>
      </w:tr>
      <w:tr w:rsidR="008C62B4" w:rsidRPr="008C62B4" w:rsidTr="008C62B4">
        <w:trPr>
          <w:trHeight w:val="142"/>
        </w:trPr>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Pr>
                <w:rFonts w:ascii="Times New Roman" w:hAnsi="Times New Roman" w:cs="Times New Roman"/>
                <w:color w:val="auto"/>
              </w:rPr>
              <w:t>Рабочая программа</w:t>
            </w:r>
            <w:r w:rsidRPr="008C62B4">
              <w:rPr>
                <w:rFonts w:ascii="Times New Roman" w:hAnsi="Times New Roman" w:cs="Times New Roman"/>
                <w:color w:val="auto"/>
              </w:rPr>
              <w:t xml:space="preserve"> обучения</w:t>
            </w:r>
          </w:p>
        </w:tc>
        <w:tc>
          <w:tcPr>
            <w:tcW w:w="672" w:type="dxa"/>
          </w:tcPr>
          <w:p w:rsidR="008C62B4" w:rsidRPr="008C62B4" w:rsidRDefault="008C62B4" w:rsidP="008C62B4">
            <w:pPr>
              <w:jc w:val="both"/>
              <w:rPr>
                <w:rFonts w:ascii="Times New Roman" w:hAnsi="Times New Roman" w:cs="Times New Roman"/>
                <w:color w:val="auto"/>
              </w:rPr>
            </w:pPr>
            <w:r>
              <w:rPr>
                <w:rFonts w:ascii="Times New Roman" w:hAnsi="Times New Roman" w:cs="Times New Roman"/>
                <w:color w:val="auto"/>
              </w:rPr>
              <w:t>6</w:t>
            </w:r>
          </w:p>
        </w:tc>
      </w:tr>
      <w:tr w:rsidR="008C62B4" w:rsidRPr="008C62B4" w:rsidTr="008C62B4">
        <w:trPr>
          <w:trHeight w:val="142"/>
        </w:trPr>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Pr>
                <w:rFonts w:ascii="Times New Roman" w:hAnsi="Times New Roman" w:cs="Times New Roman"/>
                <w:color w:val="auto"/>
              </w:rPr>
              <w:t>Организационно-педагогические условия реализации программы</w:t>
            </w:r>
          </w:p>
        </w:tc>
        <w:tc>
          <w:tcPr>
            <w:tcW w:w="672"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1</w:t>
            </w:r>
            <w:r>
              <w:rPr>
                <w:rFonts w:ascii="Times New Roman" w:hAnsi="Times New Roman" w:cs="Times New Roman"/>
                <w:color w:val="auto"/>
              </w:rPr>
              <w:t>2</w:t>
            </w:r>
          </w:p>
        </w:tc>
      </w:tr>
      <w:tr w:rsidR="008C62B4" w:rsidRPr="008C62B4" w:rsidTr="008C62B4">
        <w:tc>
          <w:tcPr>
            <w:tcW w:w="808" w:type="dxa"/>
          </w:tcPr>
          <w:p w:rsidR="008C62B4" w:rsidRPr="008C62B4" w:rsidRDefault="008C62B4" w:rsidP="008C62B4">
            <w:pPr>
              <w:numPr>
                <w:ilvl w:val="0"/>
                <w:numId w:val="5"/>
              </w:numPr>
              <w:spacing w:after="160" w:line="259" w:lineRule="auto"/>
              <w:contextualSpacing/>
              <w:jc w:val="both"/>
              <w:rPr>
                <w:rFonts w:ascii="Times New Roman" w:hAnsi="Times New Roman" w:cs="Times New Roman"/>
                <w:color w:val="auto"/>
              </w:rPr>
            </w:pPr>
          </w:p>
        </w:tc>
        <w:tc>
          <w:tcPr>
            <w:tcW w:w="8403" w:type="dxa"/>
          </w:tcPr>
          <w:p w:rsidR="008C62B4" w:rsidRPr="008C62B4" w:rsidRDefault="008C62B4" w:rsidP="008C62B4">
            <w:pPr>
              <w:jc w:val="both"/>
              <w:rPr>
                <w:rFonts w:ascii="Times New Roman" w:hAnsi="Times New Roman" w:cs="Times New Roman"/>
                <w:color w:val="auto"/>
              </w:rPr>
            </w:pPr>
            <w:r w:rsidRPr="008C62B4">
              <w:rPr>
                <w:rFonts w:ascii="Times New Roman" w:hAnsi="Times New Roman" w:cs="Times New Roman"/>
                <w:color w:val="auto"/>
              </w:rPr>
              <w:t>Список литературы</w:t>
            </w:r>
          </w:p>
        </w:tc>
        <w:tc>
          <w:tcPr>
            <w:tcW w:w="672" w:type="dxa"/>
          </w:tcPr>
          <w:p w:rsidR="008C62B4" w:rsidRPr="008C62B4" w:rsidRDefault="008C62B4" w:rsidP="008C62B4">
            <w:pPr>
              <w:jc w:val="both"/>
              <w:rPr>
                <w:rFonts w:ascii="Times New Roman" w:hAnsi="Times New Roman" w:cs="Times New Roman"/>
                <w:color w:val="auto"/>
              </w:rPr>
            </w:pPr>
            <w:r>
              <w:rPr>
                <w:rFonts w:ascii="Times New Roman" w:hAnsi="Times New Roman" w:cs="Times New Roman"/>
                <w:color w:val="auto"/>
              </w:rPr>
              <w:t>13</w:t>
            </w:r>
          </w:p>
        </w:tc>
      </w:tr>
    </w:tbl>
    <w:p w:rsidR="003266F2" w:rsidRPr="00A923E9" w:rsidRDefault="003266F2">
      <w:pPr>
        <w:pStyle w:val="20"/>
        <w:shd w:val="clear" w:color="auto" w:fill="auto"/>
        <w:spacing w:before="0" w:after="0" w:line="294" w:lineRule="exact"/>
        <w:ind w:left="20"/>
        <w:rPr>
          <w:rFonts w:ascii="Times New Roman" w:hAnsi="Times New Roman" w:cs="Times New Roman"/>
          <w:sz w:val="24"/>
          <w:szCs w:val="24"/>
        </w:rPr>
      </w:pPr>
    </w:p>
    <w:p w:rsidR="00A923E9" w:rsidRDefault="00A923E9">
      <w:pPr>
        <w:rPr>
          <w:rFonts w:ascii="Times New Roman" w:eastAsia="Arial Narrow" w:hAnsi="Times New Roman" w:cs="Times New Roman"/>
        </w:rPr>
      </w:pPr>
      <w:r>
        <w:rPr>
          <w:rFonts w:ascii="Times New Roman" w:hAnsi="Times New Roman" w:cs="Times New Roman"/>
        </w:rPr>
        <w:br w:type="page"/>
      </w:r>
    </w:p>
    <w:p w:rsidR="00952698" w:rsidRPr="00A923E9" w:rsidRDefault="005A28E3" w:rsidP="005A28E3">
      <w:pPr>
        <w:pStyle w:val="20"/>
        <w:shd w:val="clear" w:color="auto" w:fill="auto"/>
        <w:tabs>
          <w:tab w:val="left" w:pos="0"/>
          <w:tab w:val="center" w:pos="4674"/>
          <w:tab w:val="left" w:pos="7010"/>
        </w:tabs>
        <w:spacing w:before="0" w:after="297" w:line="294" w:lineRule="exact"/>
        <w:jc w:val="left"/>
        <w:rPr>
          <w:rFonts w:ascii="Times New Roman" w:hAnsi="Times New Roman" w:cs="Times New Roman"/>
          <w:sz w:val="24"/>
          <w:szCs w:val="24"/>
        </w:rPr>
      </w:pPr>
      <w:r>
        <w:rPr>
          <w:rFonts w:ascii="Times New Roman" w:hAnsi="Times New Roman" w:cs="Times New Roman"/>
          <w:sz w:val="24"/>
          <w:szCs w:val="24"/>
        </w:rPr>
        <w:lastRenderedPageBreak/>
        <w:tab/>
      </w:r>
      <w:r w:rsidR="00A923E9">
        <w:rPr>
          <w:rFonts w:ascii="Times New Roman" w:hAnsi="Times New Roman" w:cs="Times New Roman"/>
          <w:sz w:val="24"/>
          <w:szCs w:val="24"/>
        </w:rPr>
        <w:t>ПОЯСНИТЕЛЬНАЯ ЗАПИСКА</w:t>
      </w:r>
      <w:r>
        <w:rPr>
          <w:rFonts w:ascii="Times New Roman" w:hAnsi="Times New Roman" w:cs="Times New Roman"/>
          <w:sz w:val="24"/>
          <w:szCs w:val="24"/>
        </w:rPr>
        <w:tab/>
      </w:r>
    </w:p>
    <w:p w:rsidR="00374649" w:rsidRDefault="00A923E9" w:rsidP="00374649">
      <w:pPr>
        <w:pStyle w:val="40"/>
        <w:shd w:val="clear" w:color="auto" w:fill="auto"/>
        <w:tabs>
          <w:tab w:val="left" w:pos="421"/>
        </w:tabs>
        <w:spacing w:before="0"/>
        <w:rPr>
          <w:rStyle w:val="41"/>
          <w:rFonts w:ascii="Times New Roman" w:hAnsi="Times New Roman" w:cs="Times New Roman"/>
          <w:sz w:val="24"/>
          <w:szCs w:val="24"/>
        </w:rPr>
      </w:pPr>
      <w:r>
        <w:rPr>
          <w:rStyle w:val="41"/>
          <w:rFonts w:ascii="Times New Roman" w:hAnsi="Times New Roman" w:cs="Times New Roman"/>
          <w:sz w:val="24"/>
          <w:szCs w:val="24"/>
        </w:rPr>
        <w:tab/>
      </w:r>
      <w:proofErr w:type="gramStart"/>
      <w:r w:rsidR="002A01CA" w:rsidRPr="00A923E9">
        <w:rPr>
          <w:rStyle w:val="41"/>
          <w:rFonts w:ascii="Times New Roman" w:hAnsi="Times New Roman" w:cs="Times New Roman"/>
          <w:sz w:val="24"/>
          <w:szCs w:val="24"/>
        </w:rPr>
        <w:t>Программа повышения квалификации «Подготовка специалистов, ответственных за обеспечение безопасности дорожного движения в организациях, осуществляющих перевозку грузов и пассажиров» в объеме 82 учебных часов</w:t>
      </w:r>
      <w:r w:rsidR="005C3E8C" w:rsidRPr="005C3E8C">
        <w:rPr>
          <w:rFonts w:ascii="Courier New" w:eastAsia="Courier New" w:hAnsi="Courier New" w:cs="Courier New"/>
          <w:sz w:val="1500"/>
          <w:szCs w:val="1500"/>
          <w:shd w:val="clear" w:color="auto" w:fill="FFFFFF"/>
        </w:rPr>
        <w:t xml:space="preserve"> </w:t>
      </w:r>
      <w:r w:rsidR="005C3E8C" w:rsidRPr="005C3E8C">
        <w:rPr>
          <w:rFonts w:ascii="Times New Roman" w:hAnsi="Times New Roman" w:cs="Times New Roman"/>
          <w:color w:val="1A1B1B"/>
          <w:sz w:val="24"/>
          <w:szCs w:val="24"/>
        </w:rPr>
        <w:t>разработана</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в</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соответствии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с</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требованиями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Федерального закона от 29 декабря 2012 г. №273-ФЗ «Об образовании в</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Российской Федерации», приказа Министерства</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образования 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науки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Российской Федерации от 1 июля 2013 г. № 499 «Об утверждении Порядка</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организации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осуществления</w:t>
      </w:r>
      <w:proofErr w:type="gramEnd"/>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образовательной</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деятельности</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по</w:t>
      </w:r>
      <w:r w:rsidR="005C3E8C">
        <w:rPr>
          <w:rFonts w:ascii="Times New Roman" w:hAnsi="Times New Roman" w:cs="Times New Roman"/>
          <w:color w:val="1A1B1B"/>
          <w:sz w:val="24"/>
          <w:szCs w:val="24"/>
        </w:rPr>
        <w:t xml:space="preserve"> </w:t>
      </w:r>
      <w:r w:rsidR="005C3E8C" w:rsidRPr="005C3E8C">
        <w:rPr>
          <w:rFonts w:ascii="Times New Roman" w:hAnsi="Times New Roman" w:cs="Times New Roman"/>
          <w:color w:val="1A1B1B"/>
          <w:sz w:val="24"/>
          <w:szCs w:val="24"/>
        </w:rPr>
        <w:t>дополнительным профессиональным программам</w:t>
      </w:r>
      <w:r w:rsidR="005C3E8C">
        <w:rPr>
          <w:rFonts w:ascii="Times New Roman" w:hAnsi="Times New Roman" w:cs="Times New Roman"/>
          <w:color w:val="1A1B1B"/>
          <w:sz w:val="24"/>
          <w:szCs w:val="24"/>
        </w:rPr>
        <w:t>», а также</w:t>
      </w:r>
      <w:r w:rsidR="002A01CA" w:rsidRPr="00A923E9">
        <w:rPr>
          <w:rStyle w:val="41"/>
          <w:rFonts w:ascii="Times New Roman" w:hAnsi="Times New Roman" w:cs="Times New Roman"/>
          <w:sz w:val="24"/>
          <w:szCs w:val="24"/>
        </w:rPr>
        <w:t xml:space="preserve"> </w:t>
      </w:r>
      <w:r w:rsidR="00374649" w:rsidRPr="00374649">
        <w:rPr>
          <w:rFonts w:ascii="Times New Roman" w:hAnsi="Times New Roman" w:cs="Times New Roman"/>
          <w:color w:val="1A1B1B"/>
          <w:sz w:val="24"/>
          <w:szCs w:val="24"/>
        </w:rPr>
        <w:t>на основе квалификационных требований к</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работникам</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юридических</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лиц</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и</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индивидуальных</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предпринимателей,</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осуществляющих перевозки автомобильным транспортом и городским</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наземным электрическим транспортом (приказ Минтранса РФ от 28.09.2015г.</w:t>
      </w:r>
      <w:r w:rsidR="00374649">
        <w:rPr>
          <w:rFonts w:ascii="Times New Roman" w:hAnsi="Times New Roman" w:cs="Times New Roman"/>
          <w:color w:val="1A1B1B"/>
          <w:sz w:val="24"/>
          <w:szCs w:val="24"/>
        </w:rPr>
        <w:t xml:space="preserve"> </w:t>
      </w:r>
      <w:r w:rsidR="00374649" w:rsidRPr="00374649">
        <w:rPr>
          <w:rFonts w:ascii="Times New Roman" w:hAnsi="Times New Roman" w:cs="Times New Roman"/>
          <w:color w:val="1A1B1B"/>
          <w:sz w:val="24"/>
          <w:szCs w:val="24"/>
        </w:rPr>
        <w:t>№ 287).</w:t>
      </w:r>
    </w:p>
    <w:p w:rsidR="00952698" w:rsidRDefault="00374649" w:rsidP="00374649">
      <w:pPr>
        <w:pStyle w:val="40"/>
        <w:shd w:val="clear" w:color="auto" w:fill="auto"/>
        <w:tabs>
          <w:tab w:val="left" w:pos="421"/>
        </w:tabs>
        <w:spacing w:before="0"/>
        <w:rPr>
          <w:rStyle w:val="41"/>
          <w:rFonts w:ascii="Times New Roman" w:hAnsi="Times New Roman" w:cs="Times New Roman"/>
          <w:sz w:val="24"/>
          <w:szCs w:val="24"/>
        </w:rPr>
      </w:pPr>
      <w:r w:rsidRPr="00374649">
        <w:rPr>
          <w:rStyle w:val="41"/>
          <w:rFonts w:ascii="Times New Roman" w:hAnsi="Times New Roman" w:cs="Times New Roman"/>
          <w:b/>
          <w:sz w:val="24"/>
          <w:szCs w:val="24"/>
        </w:rPr>
        <w:tab/>
      </w:r>
      <w:r w:rsidR="002A01CA" w:rsidRPr="00A923E9">
        <w:rPr>
          <w:rStyle w:val="41"/>
          <w:rFonts w:ascii="Times New Roman" w:hAnsi="Times New Roman" w:cs="Times New Roman"/>
          <w:b/>
          <w:sz w:val="24"/>
          <w:szCs w:val="24"/>
          <w:u w:val="single"/>
        </w:rPr>
        <w:t>Цель программы</w:t>
      </w:r>
      <w:r w:rsidR="002A01CA" w:rsidRPr="00A923E9">
        <w:rPr>
          <w:rStyle w:val="41"/>
          <w:rFonts w:ascii="Times New Roman" w:hAnsi="Times New Roman" w:cs="Times New Roman"/>
          <w:sz w:val="24"/>
          <w:szCs w:val="24"/>
        </w:rPr>
        <w:t xml:space="preserve"> - </w:t>
      </w:r>
      <w:r w:rsidRPr="00374649">
        <w:rPr>
          <w:rFonts w:ascii="Times New Roman" w:hAnsi="Times New Roman" w:cs="Times New Roman"/>
          <w:color w:val="1A1B1B"/>
          <w:sz w:val="24"/>
          <w:szCs w:val="24"/>
        </w:rPr>
        <w:t>обеспечить формирование у слушателей профессиональных</w:t>
      </w:r>
      <w:r>
        <w:rPr>
          <w:rFonts w:ascii="Times New Roman" w:hAnsi="Times New Roman" w:cs="Times New Roman"/>
          <w:color w:val="1A1B1B"/>
          <w:sz w:val="24"/>
          <w:szCs w:val="24"/>
        </w:rPr>
        <w:t xml:space="preserve"> навыков</w:t>
      </w:r>
      <w:r w:rsidRPr="00374649">
        <w:rPr>
          <w:rFonts w:ascii="Times New Roman" w:hAnsi="Times New Roman" w:cs="Times New Roman"/>
          <w:color w:val="1A1B1B"/>
          <w:sz w:val="24"/>
          <w:szCs w:val="24"/>
        </w:rPr>
        <w:t>, необходимых для выполнения профессиональной деятельности</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ответственного</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за</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обеспечение</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безопасности</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дорожного</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движения</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в</w:t>
      </w:r>
      <w:r>
        <w:rPr>
          <w:rFonts w:ascii="Times New Roman" w:hAnsi="Times New Roman" w:cs="Times New Roman"/>
          <w:color w:val="1A1B1B"/>
          <w:sz w:val="24"/>
          <w:szCs w:val="24"/>
        </w:rPr>
        <w:t xml:space="preserve"> </w:t>
      </w:r>
      <w:r w:rsidRPr="00374649">
        <w:rPr>
          <w:rFonts w:ascii="Times New Roman" w:hAnsi="Times New Roman" w:cs="Times New Roman"/>
          <w:color w:val="1A1B1B"/>
          <w:sz w:val="24"/>
          <w:szCs w:val="24"/>
        </w:rPr>
        <w:t>организациях, осуществляющих перевозки пассажиров и грузов.</w:t>
      </w:r>
    </w:p>
    <w:p w:rsidR="004C6C37" w:rsidRPr="004C6C37" w:rsidRDefault="00804EA5" w:rsidP="004C6C37">
      <w:pPr>
        <w:widowControl/>
        <w:spacing w:line="276" w:lineRule="auto"/>
        <w:ind w:firstLine="426"/>
        <w:jc w:val="both"/>
        <w:rPr>
          <w:rFonts w:ascii="Times New Roman" w:eastAsia="Times New Roman" w:hAnsi="Times New Roman" w:cs="Times New Roman"/>
          <w:b/>
          <w:color w:val="auto"/>
          <w:lang w:bidi="ar-SA"/>
        </w:rPr>
      </w:pPr>
      <w:r w:rsidRPr="00804EA5">
        <w:rPr>
          <w:rStyle w:val="41"/>
          <w:rFonts w:ascii="Times New Roman" w:hAnsi="Times New Roman" w:cs="Times New Roman"/>
          <w:b/>
          <w:sz w:val="24"/>
          <w:szCs w:val="24"/>
          <w:u w:val="single"/>
        </w:rPr>
        <w:t>Категория слушателей:</w:t>
      </w:r>
      <w:r w:rsidRPr="00804EA5">
        <w:rPr>
          <w:rStyle w:val="41"/>
          <w:rFonts w:ascii="Times New Roman" w:hAnsi="Times New Roman" w:cs="Times New Roman"/>
          <w:sz w:val="24"/>
          <w:szCs w:val="24"/>
        </w:rPr>
        <w:t xml:space="preserve"> лица, ответственные </w:t>
      </w:r>
      <w:r>
        <w:rPr>
          <w:rStyle w:val="41"/>
          <w:rFonts w:ascii="Times New Roman" w:hAnsi="Times New Roman" w:cs="Times New Roman"/>
          <w:sz w:val="24"/>
          <w:szCs w:val="24"/>
        </w:rPr>
        <w:t>за обеспечение безопасности дорожного движения</w:t>
      </w:r>
      <w:r w:rsidR="004C6C37">
        <w:rPr>
          <w:rStyle w:val="41"/>
          <w:rFonts w:ascii="Times New Roman" w:hAnsi="Times New Roman" w:cs="Times New Roman"/>
          <w:sz w:val="24"/>
          <w:szCs w:val="24"/>
        </w:rPr>
        <w:t xml:space="preserve">, старше 18 лет, имеющие </w:t>
      </w:r>
      <w:r w:rsidR="004C6C37" w:rsidRPr="004C6C37">
        <w:rPr>
          <w:rFonts w:ascii="Times New Roman" w:eastAsia="Times New Roman" w:hAnsi="Times New Roman" w:cs="Times New Roman"/>
          <w:bCs/>
          <w:color w:val="auto"/>
          <w:lang w:bidi="ar-SA"/>
        </w:rPr>
        <w:t>высшее образование</w:t>
      </w:r>
      <w:r w:rsidR="004C6C37" w:rsidRPr="004C6C37">
        <w:rPr>
          <w:rFonts w:ascii="Times New Roman" w:eastAsia="Times New Roman" w:hAnsi="Times New Roman" w:cs="Times New Roman"/>
          <w:color w:val="auto"/>
          <w:lang w:bidi="ar-SA"/>
        </w:rPr>
        <w:t xml:space="preserve"> по направлению подготовки, входящем в укрупненную группу 23.00.00 «Техника и технологии наземного транспорта»; </w:t>
      </w:r>
      <w:proofErr w:type="gramStart"/>
      <w:r w:rsidR="004C6C37" w:rsidRPr="004C6C37">
        <w:rPr>
          <w:rFonts w:ascii="Times New Roman" w:eastAsia="Times New Roman" w:hAnsi="Times New Roman" w:cs="Times New Roman"/>
          <w:color w:val="auto"/>
          <w:lang w:bidi="ar-SA"/>
        </w:rPr>
        <w:t xml:space="preserve">или имеющие </w:t>
      </w:r>
      <w:r w:rsidR="004C6C37" w:rsidRPr="004C6C37">
        <w:rPr>
          <w:rFonts w:ascii="Times New Roman" w:eastAsia="Times New Roman" w:hAnsi="Times New Roman" w:cs="Times New Roman"/>
          <w:bCs/>
          <w:color w:val="auto"/>
          <w:lang w:bidi="ar-SA"/>
        </w:rPr>
        <w:t xml:space="preserve">высшее образование </w:t>
      </w:r>
      <w:r w:rsidR="004C6C37" w:rsidRPr="004C6C37">
        <w:rPr>
          <w:rFonts w:ascii="Times New Roman" w:eastAsia="Times New Roman" w:hAnsi="Times New Roman" w:cs="Times New Roman"/>
          <w:color w:val="auto"/>
          <w:lang w:bidi="ar-SA"/>
        </w:rPr>
        <w:t xml:space="preserve">по направлению подготовки, не входящем в укрупненную группу 23.00.00 «Техника и технологии наземного транспорта», и </w:t>
      </w:r>
      <w:r w:rsidR="004C6C37" w:rsidRPr="004C6C37">
        <w:rPr>
          <w:rFonts w:ascii="Times New Roman" w:eastAsia="Times New Roman" w:hAnsi="Times New Roman" w:cs="Times New Roman"/>
          <w:bCs/>
          <w:color w:val="auto"/>
          <w:lang w:bidi="ar-SA"/>
        </w:rPr>
        <w:t>диплома о дополнительном профессиональном образовании</w:t>
      </w:r>
      <w:r w:rsidR="004C6C37">
        <w:rPr>
          <w:rFonts w:ascii="Times New Roman" w:eastAsia="Times New Roman" w:hAnsi="Times New Roman" w:cs="Times New Roman"/>
          <w:color w:val="auto"/>
          <w:lang w:bidi="ar-SA"/>
        </w:rPr>
        <w:t xml:space="preserve"> </w:t>
      </w:r>
      <w:r w:rsidR="004C6C37" w:rsidRPr="004C6C37">
        <w:rPr>
          <w:rFonts w:ascii="Times New Roman" w:eastAsia="Times New Roman" w:hAnsi="Times New Roman" w:cs="Times New Roman"/>
          <w:color w:val="auto"/>
          <w:lang w:bidi="ar-SA"/>
        </w:rPr>
        <w:t>по программе профессиональной переподготовки с присвоением квалификации ответственного за обеспечение безопасности дорожного движения</w:t>
      </w:r>
      <w:r w:rsidR="004C6C37">
        <w:rPr>
          <w:rFonts w:ascii="Times New Roman" w:eastAsia="Times New Roman" w:hAnsi="Times New Roman" w:cs="Times New Roman"/>
          <w:color w:val="auto"/>
          <w:lang w:bidi="ar-SA"/>
        </w:rPr>
        <w:t xml:space="preserve"> (в соответствии с </w:t>
      </w:r>
      <w:r w:rsidR="004C6C37" w:rsidRPr="004C6C37">
        <w:rPr>
          <w:rStyle w:val="ab"/>
          <w:rFonts w:ascii="Times New Roman" w:hAnsi="Times New Roman" w:cs="Times New Roman"/>
          <w:b w:val="0"/>
          <w:color w:val="auto"/>
          <w:shd w:val="clear" w:color="auto" w:fill="FFFFFF"/>
        </w:rPr>
        <w:t>Приказом Министерства транспорта РФ от 28 сентября 2015 г. № 287)</w:t>
      </w:r>
      <w:r w:rsidR="004C6C37" w:rsidRPr="004C6C37">
        <w:rPr>
          <w:rFonts w:ascii="Times New Roman" w:eastAsia="Times New Roman" w:hAnsi="Times New Roman" w:cs="Times New Roman"/>
          <w:b/>
          <w:color w:val="auto"/>
          <w:lang w:bidi="ar-SA"/>
        </w:rPr>
        <w:t>.</w:t>
      </w:r>
      <w:proofErr w:type="gramEnd"/>
    </w:p>
    <w:p w:rsidR="00952698" w:rsidRPr="00A923E9" w:rsidRDefault="002A01CA" w:rsidP="004C6C37">
      <w:pPr>
        <w:widowControl/>
        <w:ind w:firstLine="426"/>
        <w:jc w:val="both"/>
        <w:rPr>
          <w:rFonts w:ascii="Times New Roman" w:hAnsi="Times New Roman" w:cs="Times New Roman"/>
        </w:rPr>
      </w:pPr>
      <w:r w:rsidRPr="00A923E9">
        <w:rPr>
          <w:rStyle w:val="41"/>
          <w:rFonts w:ascii="Times New Roman" w:hAnsi="Times New Roman" w:cs="Times New Roman"/>
          <w:sz w:val="24"/>
          <w:szCs w:val="24"/>
        </w:rPr>
        <w:t>Программа включает в себя: общие положения, учебный план, рабочую программу, организационно-педагогические условия реализации программы.</w:t>
      </w:r>
    </w:p>
    <w:p w:rsidR="00426619" w:rsidRDefault="00426619" w:rsidP="00A923E9">
      <w:pPr>
        <w:pStyle w:val="40"/>
        <w:shd w:val="clear" w:color="auto" w:fill="auto"/>
        <w:tabs>
          <w:tab w:val="left" w:pos="430"/>
        </w:tabs>
        <w:spacing w:before="0"/>
        <w:rPr>
          <w:rFonts w:ascii="Times New Roman" w:hAnsi="Times New Roman" w:cs="Times New Roman"/>
          <w:color w:val="1A1B1B"/>
          <w:sz w:val="24"/>
          <w:szCs w:val="24"/>
        </w:rPr>
      </w:pPr>
      <w:r w:rsidRPr="00426619">
        <w:rPr>
          <w:rFonts w:ascii="Times New Roman" w:hAnsi="Times New Roman" w:cs="Times New Roman"/>
          <w:color w:val="1A1B1B"/>
          <w:sz w:val="24"/>
          <w:szCs w:val="24"/>
        </w:rPr>
        <w:t>Для</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получения</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слушателями</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необходимых</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знаний</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программой</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предусматривается проведение организацией</w:t>
      </w:r>
      <w:r>
        <w:rPr>
          <w:rFonts w:ascii="Times New Roman" w:hAnsi="Times New Roman" w:cs="Times New Roman"/>
          <w:color w:val="1A1B1B"/>
          <w:sz w:val="24"/>
          <w:szCs w:val="24"/>
        </w:rPr>
        <w:t>, оказывающей образовательные услуги,</w:t>
      </w:r>
      <w:r w:rsidRPr="00426619">
        <w:rPr>
          <w:rFonts w:ascii="Times New Roman" w:hAnsi="Times New Roman" w:cs="Times New Roman"/>
          <w:color w:val="1A1B1B"/>
          <w:sz w:val="24"/>
          <w:szCs w:val="24"/>
        </w:rPr>
        <w:t xml:space="preserve"> теоретических</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занятий в виде лекций, а для</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проверки</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полученных</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ими</w:t>
      </w:r>
      <w:r>
        <w:rPr>
          <w:rFonts w:ascii="Times New Roman" w:hAnsi="Times New Roman" w:cs="Times New Roman"/>
          <w:color w:val="1A1B1B"/>
          <w:sz w:val="24"/>
          <w:szCs w:val="24"/>
        </w:rPr>
        <w:t xml:space="preserve"> </w:t>
      </w:r>
      <w:r w:rsidRPr="00426619">
        <w:rPr>
          <w:rFonts w:ascii="Times New Roman" w:hAnsi="Times New Roman" w:cs="Times New Roman"/>
          <w:color w:val="1A1B1B"/>
          <w:sz w:val="24"/>
          <w:szCs w:val="24"/>
        </w:rPr>
        <w:t>знаний</w:t>
      </w:r>
      <w:r>
        <w:rPr>
          <w:rFonts w:ascii="Times New Roman" w:hAnsi="Times New Roman" w:cs="Times New Roman"/>
          <w:color w:val="1A1B1B"/>
          <w:sz w:val="24"/>
          <w:szCs w:val="24"/>
        </w:rPr>
        <w:t xml:space="preserve"> </w:t>
      </w:r>
      <w:r w:rsidR="0085162E">
        <w:rPr>
          <w:rFonts w:ascii="Times New Roman" w:hAnsi="Times New Roman" w:cs="Times New Roman"/>
          <w:color w:val="1A1B1B"/>
          <w:sz w:val="24"/>
          <w:szCs w:val="24"/>
        </w:rPr>
        <w:t>– итоговая аттестация, в виде зачёта через тестовые задания</w:t>
      </w:r>
      <w:r>
        <w:rPr>
          <w:rFonts w:ascii="Times New Roman" w:hAnsi="Times New Roman" w:cs="Times New Roman"/>
          <w:color w:val="1A1B1B"/>
          <w:sz w:val="24"/>
          <w:szCs w:val="24"/>
        </w:rPr>
        <w:t xml:space="preserve"> в конце обучения</w:t>
      </w:r>
      <w:r w:rsidRPr="00426619">
        <w:rPr>
          <w:rFonts w:ascii="Times New Roman" w:hAnsi="Times New Roman" w:cs="Times New Roman"/>
          <w:color w:val="1A1B1B"/>
          <w:sz w:val="24"/>
          <w:szCs w:val="24"/>
        </w:rPr>
        <w:t>.</w:t>
      </w:r>
      <w:r>
        <w:rPr>
          <w:rFonts w:ascii="Times New Roman" w:hAnsi="Times New Roman" w:cs="Times New Roman"/>
          <w:color w:val="1A1B1B"/>
          <w:sz w:val="24"/>
          <w:szCs w:val="24"/>
        </w:rPr>
        <w:t xml:space="preserve"> Каждый тест содержит пять вопросов. Зачет считается успешно </w:t>
      </w:r>
      <w:r w:rsidR="00CC291C">
        <w:rPr>
          <w:rFonts w:ascii="Times New Roman" w:hAnsi="Times New Roman" w:cs="Times New Roman"/>
          <w:color w:val="1A1B1B"/>
          <w:sz w:val="24"/>
          <w:szCs w:val="24"/>
        </w:rPr>
        <w:t>пройденным, если слушатель ответил правильно, минимум на четыре вопроса из пяти.</w:t>
      </w:r>
    </w:p>
    <w:p w:rsidR="00426619" w:rsidRDefault="00426619" w:rsidP="00A923E9">
      <w:pPr>
        <w:pStyle w:val="40"/>
        <w:shd w:val="clear" w:color="auto" w:fill="auto"/>
        <w:tabs>
          <w:tab w:val="left" w:pos="430"/>
        </w:tabs>
        <w:spacing w:before="0"/>
        <w:rPr>
          <w:rFonts w:ascii="Times New Roman" w:hAnsi="Times New Roman" w:cs="Times New Roman"/>
          <w:color w:val="1A1B1B"/>
          <w:sz w:val="24"/>
          <w:szCs w:val="24"/>
        </w:rPr>
      </w:pPr>
      <w:r w:rsidRPr="005C3E8C">
        <w:rPr>
          <w:rFonts w:ascii="Times New Roman" w:hAnsi="Times New Roman" w:cs="Times New Roman"/>
          <w:color w:val="1A1B1B"/>
          <w:sz w:val="24"/>
          <w:szCs w:val="24"/>
        </w:rPr>
        <w:t xml:space="preserve">После успешной сдачи зачёта слушателям выдаётся удостоверение </w:t>
      </w:r>
      <w:r w:rsidR="0085162E">
        <w:rPr>
          <w:rFonts w:ascii="Times New Roman" w:hAnsi="Times New Roman" w:cs="Times New Roman"/>
          <w:color w:val="1A1B1B"/>
          <w:sz w:val="24"/>
          <w:szCs w:val="24"/>
        </w:rPr>
        <w:t>о повышении квалификации</w:t>
      </w:r>
      <w:r w:rsidRPr="005C3E8C">
        <w:rPr>
          <w:rFonts w:ascii="Times New Roman" w:hAnsi="Times New Roman" w:cs="Times New Roman"/>
          <w:color w:val="1A1B1B"/>
          <w:sz w:val="24"/>
          <w:szCs w:val="24"/>
        </w:rPr>
        <w:t>.</w:t>
      </w:r>
      <w:r>
        <w:rPr>
          <w:rFonts w:ascii="Times New Roman" w:hAnsi="Times New Roman" w:cs="Times New Roman"/>
          <w:color w:val="1A1B1B"/>
          <w:sz w:val="24"/>
          <w:szCs w:val="24"/>
        </w:rPr>
        <w:t xml:space="preserve"> </w:t>
      </w:r>
    </w:p>
    <w:p w:rsidR="00426619" w:rsidRDefault="0085162E" w:rsidP="00A923E9">
      <w:pPr>
        <w:pStyle w:val="40"/>
        <w:shd w:val="clear" w:color="auto" w:fill="auto"/>
        <w:tabs>
          <w:tab w:val="left" w:pos="430"/>
        </w:tabs>
        <w:spacing w:before="0"/>
        <w:rPr>
          <w:rStyle w:val="41"/>
          <w:rFonts w:ascii="Times New Roman" w:hAnsi="Times New Roman" w:cs="Times New Roman"/>
          <w:sz w:val="24"/>
          <w:szCs w:val="24"/>
        </w:rPr>
      </w:pPr>
      <w:r>
        <w:rPr>
          <w:rFonts w:ascii="Times New Roman" w:hAnsi="Times New Roman" w:cs="Times New Roman"/>
          <w:color w:val="1A1B1B"/>
          <w:sz w:val="24"/>
          <w:szCs w:val="24"/>
        </w:rPr>
        <w:t>Применение дистанционных образовательных технологий предусматривается в договоре на оказание платных образовательных услуг</w:t>
      </w:r>
      <w:r w:rsidR="00426619" w:rsidRPr="00426619">
        <w:rPr>
          <w:rFonts w:ascii="Times New Roman" w:hAnsi="Times New Roman" w:cs="Times New Roman"/>
          <w:color w:val="1A1B1B"/>
          <w:sz w:val="24"/>
          <w:szCs w:val="24"/>
        </w:rPr>
        <w:t>,</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при</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условии</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выполнении</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требований</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законодательства</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об</w:t>
      </w:r>
      <w:r w:rsidR="00426619">
        <w:rPr>
          <w:rFonts w:ascii="Times New Roman" w:hAnsi="Times New Roman" w:cs="Times New Roman"/>
          <w:color w:val="1A1B1B"/>
          <w:sz w:val="24"/>
          <w:szCs w:val="24"/>
        </w:rPr>
        <w:t xml:space="preserve"> </w:t>
      </w:r>
      <w:r w:rsidR="00426619" w:rsidRPr="00426619">
        <w:rPr>
          <w:rFonts w:ascii="Times New Roman" w:hAnsi="Times New Roman" w:cs="Times New Roman"/>
          <w:color w:val="1A1B1B"/>
          <w:sz w:val="24"/>
          <w:szCs w:val="24"/>
        </w:rPr>
        <w:t>образовании.</w:t>
      </w:r>
      <w:r w:rsidR="00A923E9">
        <w:rPr>
          <w:rStyle w:val="41"/>
          <w:rFonts w:ascii="Times New Roman" w:hAnsi="Times New Roman" w:cs="Times New Roman"/>
          <w:sz w:val="24"/>
          <w:szCs w:val="24"/>
        </w:rPr>
        <w:tab/>
      </w:r>
      <w:r>
        <w:rPr>
          <w:rStyle w:val="41"/>
          <w:rFonts w:ascii="Times New Roman" w:hAnsi="Times New Roman" w:cs="Times New Roman"/>
          <w:sz w:val="24"/>
          <w:szCs w:val="24"/>
        </w:rPr>
        <w:t xml:space="preserve"> </w:t>
      </w:r>
    </w:p>
    <w:p w:rsidR="00952698" w:rsidRPr="00A923E9" w:rsidRDefault="00426619" w:rsidP="00A923E9">
      <w:pPr>
        <w:pStyle w:val="40"/>
        <w:shd w:val="clear" w:color="auto" w:fill="auto"/>
        <w:tabs>
          <w:tab w:val="left" w:pos="430"/>
        </w:tabs>
        <w:spacing w:before="0"/>
        <w:rPr>
          <w:rFonts w:ascii="Times New Roman" w:hAnsi="Times New Roman" w:cs="Times New Roman"/>
          <w:sz w:val="24"/>
          <w:szCs w:val="24"/>
        </w:rPr>
      </w:pPr>
      <w:r>
        <w:rPr>
          <w:rStyle w:val="41"/>
          <w:rFonts w:ascii="Times New Roman" w:hAnsi="Times New Roman" w:cs="Times New Roman"/>
          <w:sz w:val="24"/>
          <w:szCs w:val="24"/>
        </w:rPr>
        <w:tab/>
      </w:r>
      <w:r w:rsidR="002A01CA" w:rsidRPr="00A923E9">
        <w:rPr>
          <w:rStyle w:val="41"/>
          <w:rFonts w:ascii="Times New Roman" w:hAnsi="Times New Roman" w:cs="Times New Roman"/>
          <w:sz w:val="24"/>
          <w:szCs w:val="24"/>
        </w:rPr>
        <w:t xml:space="preserve">Срок обучения по программе составляет 82 </w:t>
      </w:r>
      <w:proofErr w:type="gramStart"/>
      <w:r w:rsidR="002A01CA" w:rsidRPr="00A923E9">
        <w:rPr>
          <w:rStyle w:val="41"/>
          <w:rFonts w:ascii="Times New Roman" w:hAnsi="Times New Roman" w:cs="Times New Roman"/>
          <w:sz w:val="24"/>
          <w:szCs w:val="24"/>
        </w:rPr>
        <w:t>академических</w:t>
      </w:r>
      <w:proofErr w:type="gramEnd"/>
      <w:r w:rsidR="002A01CA" w:rsidRPr="00A923E9">
        <w:rPr>
          <w:rStyle w:val="41"/>
          <w:rFonts w:ascii="Times New Roman" w:hAnsi="Times New Roman" w:cs="Times New Roman"/>
          <w:sz w:val="24"/>
          <w:szCs w:val="24"/>
        </w:rPr>
        <w:t xml:space="preserve"> часа.</w:t>
      </w:r>
    </w:p>
    <w:p w:rsidR="00952698" w:rsidRPr="00A923E9" w:rsidRDefault="00426619" w:rsidP="00A923E9">
      <w:pPr>
        <w:pStyle w:val="40"/>
        <w:shd w:val="clear" w:color="auto" w:fill="auto"/>
        <w:tabs>
          <w:tab w:val="left" w:pos="445"/>
        </w:tabs>
        <w:spacing w:before="0"/>
        <w:rPr>
          <w:rFonts w:ascii="Times New Roman" w:hAnsi="Times New Roman" w:cs="Times New Roman"/>
          <w:sz w:val="24"/>
          <w:szCs w:val="24"/>
        </w:rPr>
      </w:pPr>
      <w:r>
        <w:rPr>
          <w:rStyle w:val="41"/>
          <w:rFonts w:ascii="Times New Roman" w:hAnsi="Times New Roman" w:cs="Times New Roman"/>
          <w:sz w:val="24"/>
          <w:szCs w:val="24"/>
        </w:rPr>
        <w:tab/>
      </w:r>
      <w:r w:rsidR="002A01CA" w:rsidRPr="00A923E9">
        <w:rPr>
          <w:rStyle w:val="41"/>
          <w:rFonts w:ascii="Times New Roman" w:hAnsi="Times New Roman" w:cs="Times New Roman"/>
          <w:sz w:val="24"/>
          <w:szCs w:val="24"/>
        </w:rPr>
        <w:t>Программа разработана на основе «Методическое пособие по курсу подготовки специалистов по безопасности дорожного движения на автомобильном транспорте» (утв. Минтрансом РФ)</w:t>
      </w:r>
    </w:p>
    <w:p w:rsidR="00952698" w:rsidRPr="00A923E9" w:rsidRDefault="00A923E9" w:rsidP="00A923E9">
      <w:pPr>
        <w:pStyle w:val="40"/>
        <w:shd w:val="clear" w:color="auto" w:fill="auto"/>
        <w:tabs>
          <w:tab w:val="left" w:pos="445"/>
        </w:tabs>
        <w:spacing w:before="0"/>
        <w:rPr>
          <w:rFonts w:ascii="Times New Roman" w:hAnsi="Times New Roman" w:cs="Times New Roman"/>
          <w:sz w:val="24"/>
          <w:szCs w:val="24"/>
        </w:rPr>
      </w:pPr>
      <w:r>
        <w:rPr>
          <w:rStyle w:val="41"/>
          <w:rFonts w:ascii="Times New Roman" w:hAnsi="Times New Roman" w:cs="Times New Roman"/>
          <w:sz w:val="24"/>
          <w:szCs w:val="24"/>
        </w:rPr>
        <w:tab/>
      </w:r>
      <w:r w:rsidR="00426619">
        <w:rPr>
          <w:rStyle w:val="41"/>
          <w:rFonts w:ascii="Times New Roman" w:hAnsi="Times New Roman" w:cs="Times New Roman"/>
          <w:sz w:val="24"/>
          <w:szCs w:val="24"/>
        </w:rPr>
        <w:t>По окончанию обучения с</w:t>
      </w:r>
      <w:r w:rsidR="002A01CA" w:rsidRPr="00A923E9">
        <w:rPr>
          <w:rStyle w:val="41"/>
          <w:rFonts w:ascii="Times New Roman" w:hAnsi="Times New Roman" w:cs="Times New Roman"/>
          <w:sz w:val="24"/>
          <w:szCs w:val="24"/>
        </w:rPr>
        <w:t xml:space="preserve">пециалист, ответственный за обеспечение безопасности дорожного движения, </w:t>
      </w:r>
      <w:r w:rsidR="002A01CA" w:rsidRPr="00A923E9">
        <w:rPr>
          <w:rStyle w:val="41"/>
          <w:rFonts w:ascii="Times New Roman" w:hAnsi="Times New Roman" w:cs="Times New Roman"/>
          <w:b/>
          <w:sz w:val="24"/>
          <w:szCs w:val="24"/>
          <w:u w:val="single"/>
        </w:rPr>
        <w:t>должен знать</w:t>
      </w:r>
      <w:r w:rsidR="002A01CA" w:rsidRPr="00A923E9">
        <w:rPr>
          <w:rStyle w:val="41"/>
          <w:rFonts w:ascii="Times New Roman" w:hAnsi="Times New Roman" w:cs="Times New Roman"/>
          <w:sz w:val="24"/>
          <w:szCs w:val="24"/>
        </w:rPr>
        <w:t>:</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-нормативные акты в сфере обеспечения безопасности дорожного движения и перевозки пассажиров и грузов;</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-основы трудового законодательства;</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lastRenderedPageBreak/>
        <w:t>-правила и нормы охраны труда, техники безопасности, производственной санитарии, безопасности дорожного движения и противопожарной защиты;</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-правила технической эксплуатации транспортных средств;</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-методы планирования, учета и анализа автомобильных перевозок;</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 xml:space="preserve">-организацию процесса перевозок и труда водительского состава </w:t>
      </w:r>
      <w:r w:rsidRPr="00A923E9">
        <w:rPr>
          <w:rFonts w:ascii="Times New Roman" w:hAnsi="Times New Roman" w:cs="Times New Roman"/>
          <w:sz w:val="24"/>
          <w:szCs w:val="24"/>
        </w:rPr>
        <w:t xml:space="preserve">и </w:t>
      </w:r>
      <w:r w:rsidRPr="00A923E9">
        <w:rPr>
          <w:rStyle w:val="41"/>
          <w:rFonts w:ascii="Times New Roman" w:hAnsi="Times New Roman" w:cs="Times New Roman"/>
          <w:sz w:val="24"/>
          <w:szCs w:val="24"/>
        </w:rPr>
        <w:t>других работников, занятых эксплуатацией автотранспорта;</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-порядок разработки и утверждения планов производственно-хозяйст</w:t>
      </w:r>
      <w:r w:rsidR="00426619">
        <w:rPr>
          <w:rStyle w:val="41"/>
          <w:rFonts w:ascii="Times New Roman" w:hAnsi="Times New Roman" w:cs="Times New Roman"/>
          <w:sz w:val="24"/>
          <w:szCs w:val="24"/>
        </w:rPr>
        <w:t>венной деятельности предприятия;</w:t>
      </w:r>
    </w:p>
    <w:p w:rsidR="00952698" w:rsidRPr="00A923E9" w:rsidRDefault="002A01CA" w:rsidP="00A923E9">
      <w:pPr>
        <w:pStyle w:val="40"/>
        <w:shd w:val="clear" w:color="auto" w:fill="auto"/>
        <w:tabs>
          <w:tab w:val="left" w:pos="440"/>
        </w:tabs>
        <w:spacing w:before="0"/>
        <w:rPr>
          <w:rFonts w:ascii="Times New Roman" w:hAnsi="Times New Roman" w:cs="Times New Roman"/>
          <w:b/>
          <w:sz w:val="24"/>
          <w:szCs w:val="24"/>
          <w:u w:val="single"/>
        </w:rPr>
      </w:pPr>
      <w:r w:rsidRPr="00A923E9">
        <w:rPr>
          <w:rStyle w:val="41"/>
          <w:rFonts w:ascii="Times New Roman" w:hAnsi="Times New Roman" w:cs="Times New Roman"/>
          <w:b/>
          <w:sz w:val="24"/>
          <w:szCs w:val="24"/>
          <w:u w:val="single"/>
        </w:rPr>
        <w:t>должен уметь:</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-разрабатывать и проводить мероприятия по предупреждению дорожно-транспортных происшествий и контролировать их выполнение;</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-анализировать причины возникновения дорожно-транспортных происшествий и нарушений Правил дорожного движения, совершенных водителями юридического лица или индивидуального предпринимателя, в установленном по</w:t>
      </w:r>
      <w:r w:rsidR="00A923E9">
        <w:rPr>
          <w:rStyle w:val="41"/>
          <w:rFonts w:ascii="Times New Roman" w:hAnsi="Times New Roman" w:cs="Times New Roman"/>
          <w:sz w:val="24"/>
          <w:szCs w:val="24"/>
        </w:rPr>
        <w:t>рядке готовить отчеты о дорожно-</w:t>
      </w:r>
      <w:r w:rsidRPr="00A923E9">
        <w:rPr>
          <w:rStyle w:val="41"/>
          <w:rFonts w:ascii="Times New Roman" w:hAnsi="Times New Roman" w:cs="Times New Roman"/>
          <w:sz w:val="24"/>
          <w:szCs w:val="24"/>
        </w:rPr>
        <w:t>транспортных происшествиях и принятых мерах по их предупреждению;</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-осуществлять сверку данных о дорожно-транспортных происшествиях, в которых участвовал подвижной состав предприятия, с данными Государственной инспекции по безопасности дорожного движения МВД России;</w:t>
      </w:r>
    </w:p>
    <w:p w:rsidR="00952698" w:rsidRPr="00A923E9" w:rsidRDefault="002A01CA" w:rsidP="00A923E9">
      <w:pPr>
        <w:pStyle w:val="40"/>
        <w:shd w:val="clear" w:color="auto" w:fill="auto"/>
        <w:spacing w:before="0"/>
        <w:rPr>
          <w:rFonts w:ascii="Times New Roman" w:hAnsi="Times New Roman" w:cs="Times New Roman"/>
          <w:sz w:val="24"/>
          <w:szCs w:val="24"/>
        </w:rPr>
      </w:pPr>
      <w:r w:rsidRPr="00A923E9">
        <w:rPr>
          <w:rStyle w:val="41"/>
          <w:rFonts w:ascii="Times New Roman" w:hAnsi="Times New Roman" w:cs="Times New Roman"/>
          <w:sz w:val="24"/>
          <w:szCs w:val="24"/>
        </w:rPr>
        <w:t xml:space="preserve">-разрабатывать или участвовать в разработке проектов локальных нормативных актов </w:t>
      </w:r>
      <w:r w:rsidRPr="00A923E9">
        <w:rPr>
          <w:rStyle w:val="2"/>
          <w:rFonts w:ascii="Times New Roman" w:hAnsi="Times New Roman" w:cs="Times New Roman"/>
          <w:sz w:val="24"/>
          <w:szCs w:val="24"/>
        </w:rPr>
        <w:t>юридического лица или индивидуального предпринимателя по вопросам обеспечения безопасности дорожного движения, в том числе при перевозке крупногабаритных, тяжеловесных и опасных грузов;</w:t>
      </w:r>
    </w:p>
    <w:p w:rsidR="00952698" w:rsidRPr="00A923E9" w:rsidRDefault="002A01CA" w:rsidP="00A923E9">
      <w:pPr>
        <w:pStyle w:val="20"/>
        <w:shd w:val="clear" w:color="auto" w:fill="auto"/>
        <w:spacing w:before="0" w:after="0" w:line="293" w:lineRule="exact"/>
        <w:jc w:val="both"/>
        <w:rPr>
          <w:rFonts w:ascii="Times New Roman" w:hAnsi="Times New Roman" w:cs="Times New Roman"/>
          <w:sz w:val="24"/>
          <w:szCs w:val="24"/>
        </w:rPr>
      </w:pPr>
      <w:r w:rsidRPr="00A923E9">
        <w:rPr>
          <w:rFonts w:ascii="Times New Roman" w:hAnsi="Times New Roman" w:cs="Times New Roman"/>
          <w:sz w:val="24"/>
          <w:szCs w:val="24"/>
        </w:rPr>
        <w:t>-организовывать и проводить агитационно-массовую работу по безопасности дорожного движения в коллективе;</w:t>
      </w:r>
    </w:p>
    <w:p w:rsidR="00952698" w:rsidRPr="00A923E9" w:rsidRDefault="002A01CA" w:rsidP="00A923E9">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-информировать водительский состав, инженерно-технических работников, органы управления юридического лица, индивидуального предпринимателя о состоянии аварийности, причинах и обстоятельствах дорожно-транспортных происшествий; -устанавливать причины и обстоятельства возникновения дорожно-транспортных происшествий, выявлять нарушения установленных требований по обеспечению безопасности дорожного движения;</w:t>
      </w:r>
    </w:p>
    <w:p w:rsidR="00952698" w:rsidRPr="00A923E9" w:rsidRDefault="002A01CA" w:rsidP="00A923E9">
      <w:pPr>
        <w:pStyle w:val="20"/>
        <w:shd w:val="clear" w:color="auto" w:fill="auto"/>
        <w:spacing w:before="0" w:after="0" w:line="293" w:lineRule="exact"/>
        <w:jc w:val="both"/>
        <w:rPr>
          <w:rFonts w:ascii="Times New Roman" w:hAnsi="Times New Roman" w:cs="Times New Roman"/>
          <w:sz w:val="24"/>
          <w:szCs w:val="24"/>
        </w:rPr>
      </w:pPr>
      <w:r w:rsidRPr="00A923E9">
        <w:rPr>
          <w:rFonts w:ascii="Times New Roman" w:hAnsi="Times New Roman" w:cs="Times New Roman"/>
          <w:sz w:val="24"/>
          <w:szCs w:val="24"/>
        </w:rPr>
        <w:t xml:space="preserve">-контролировать допуск водителей к управлению только теми категориями транспортных средств, право </w:t>
      </w:r>
      <w:r w:rsidR="004368A4" w:rsidRPr="00A923E9">
        <w:rPr>
          <w:rFonts w:ascii="Times New Roman" w:hAnsi="Times New Roman" w:cs="Times New Roman"/>
          <w:sz w:val="24"/>
          <w:szCs w:val="24"/>
        </w:rPr>
        <w:t>управления,</w:t>
      </w:r>
      <w:r w:rsidRPr="00A923E9">
        <w:rPr>
          <w:rFonts w:ascii="Times New Roman" w:hAnsi="Times New Roman" w:cs="Times New Roman"/>
          <w:sz w:val="24"/>
          <w:szCs w:val="24"/>
        </w:rPr>
        <w:t xml:space="preserve"> которыми предоставлено им в соответствии с водительскими удостоверениями;</w:t>
      </w:r>
    </w:p>
    <w:p w:rsidR="00952698" w:rsidRPr="00A923E9" w:rsidRDefault="002A01CA" w:rsidP="00A923E9">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-контролировать прохождение водителями обязательных медицинских осмотров; -организовывать проведение инструктажа водителей об особенностях эксплуатации транспортных средств в различных дорожных и климатических условиях;</w:t>
      </w:r>
    </w:p>
    <w:p w:rsidR="00952698" w:rsidRPr="00A923E9" w:rsidRDefault="002A01CA" w:rsidP="00A923E9">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-контролировать соблюдение водителями режима труда и отдыха водителей; -организовывать стажировку водителей и работу водителей-наставников;</w:t>
      </w:r>
    </w:p>
    <w:p w:rsidR="00952698" w:rsidRDefault="002A01CA" w:rsidP="00A923E9">
      <w:pPr>
        <w:pStyle w:val="20"/>
        <w:shd w:val="clear" w:color="auto" w:fill="auto"/>
        <w:spacing w:before="0" w:after="0" w:line="293" w:lineRule="exact"/>
        <w:jc w:val="both"/>
        <w:rPr>
          <w:rFonts w:ascii="Times New Roman" w:hAnsi="Times New Roman" w:cs="Times New Roman"/>
          <w:sz w:val="24"/>
          <w:szCs w:val="24"/>
        </w:rPr>
      </w:pPr>
      <w:r w:rsidRPr="00A923E9">
        <w:rPr>
          <w:rFonts w:ascii="Times New Roman" w:hAnsi="Times New Roman" w:cs="Times New Roman"/>
          <w:sz w:val="24"/>
          <w:szCs w:val="24"/>
        </w:rPr>
        <w:t>-организовывать работу кабинета (класса) безопасности дорожного движения по плану, утвержденному юридическим лицом или индивидуальным предпринимателем.</w:t>
      </w:r>
    </w:p>
    <w:p w:rsidR="004C6C37" w:rsidRDefault="004C6C37">
      <w:pPr>
        <w:spacing w:before="37" w:after="37" w:line="240" w:lineRule="exact"/>
        <w:rPr>
          <w:rFonts w:ascii="Times New Roman" w:hAnsi="Times New Roman" w:cs="Times New Roman"/>
        </w:rPr>
      </w:pPr>
    </w:p>
    <w:p w:rsidR="004C6C37" w:rsidRDefault="004C6C37">
      <w:pPr>
        <w:spacing w:before="37" w:after="37" w:line="240" w:lineRule="exact"/>
        <w:rPr>
          <w:rFonts w:ascii="Times New Roman" w:hAnsi="Times New Roman" w:cs="Times New Roman"/>
        </w:rPr>
      </w:pPr>
    </w:p>
    <w:p w:rsidR="004C6C37" w:rsidRDefault="004C6C37">
      <w:pPr>
        <w:spacing w:before="37" w:after="37" w:line="240" w:lineRule="exact"/>
        <w:rPr>
          <w:rFonts w:ascii="Times New Roman" w:hAnsi="Times New Roman" w:cs="Times New Roman"/>
        </w:rPr>
      </w:pPr>
    </w:p>
    <w:p w:rsidR="004C6C37" w:rsidRDefault="004C6C37">
      <w:pPr>
        <w:spacing w:before="37" w:after="37" w:line="240" w:lineRule="exact"/>
        <w:rPr>
          <w:rFonts w:ascii="Times New Roman" w:hAnsi="Times New Roman" w:cs="Times New Roman"/>
        </w:rPr>
      </w:pPr>
    </w:p>
    <w:p w:rsidR="004C6C37" w:rsidRDefault="004C6C37">
      <w:pPr>
        <w:spacing w:before="37" w:after="37" w:line="240" w:lineRule="exact"/>
        <w:rPr>
          <w:rFonts w:ascii="Times New Roman" w:hAnsi="Times New Roman" w:cs="Times New Roman"/>
        </w:rPr>
      </w:pPr>
    </w:p>
    <w:p w:rsidR="004C6C37" w:rsidRDefault="004C6C37">
      <w:pPr>
        <w:spacing w:before="37" w:after="37" w:line="240" w:lineRule="exact"/>
        <w:rPr>
          <w:rFonts w:ascii="Times New Roman" w:hAnsi="Times New Roman" w:cs="Times New Roman"/>
        </w:rPr>
      </w:pPr>
    </w:p>
    <w:p w:rsidR="004C6C37" w:rsidRPr="00A923E9" w:rsidRDefault="004C6C37">
      <w:pPr>
        <w:spacing w:before="37" w:after="37" w:line="240" w:lineRule="exact"/>
        <w:rPr>
          <w:rFonts w:ascii="Times New Roman" w:hAnsi="Times New Roman" w:cs="Times New Roman"/>
        </w:rPr>
      </w:pPr>
    </w:p>
    <w:p w:rsidR="00952698" w:rsidRPr="00A923E9" w:rsidRDefault="00952698">
      <w:pPr>
        <w:rPr>
          <w:rFonts w:ascii="Times New Roman" w:hAnsi="Times New Roman" w:cs="Times New Roman"/>
        </w:rPr>
        <w:sectPr w:rsidR="00952698" w:rsidRPr="00A923E9" w:rsidSect="0025054B">
          <w:footerReference w:type="default" r:id="rId9"/>
          <w:pgSz w:w="11900" w:h="16840"/>
          <w:pgMar w:top="1134" w:right="850" w:bottom="1134" w:left="1701" w:header="0" w:footer="3" w:gutter="0"/>
          <w:cols w:space="720"/>
          <w:noEndnote/>
          <w:docGrid w:linePitch="360"/>
        </w:sect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536"/>
      </w:tblGrid>
      <w:tr w:rsidR="00981197" w:rsidRPr="00981197" w:rsidTr="00A215E4">
        <w:trPr>
          <w:jc w:val="center"/>
        </w:trPr>
        <w:tc>
          <w:tcPr>
            <w:tcW w:w="5028" w:type="dxa"/>
          </w:tcPr>
          <w:p w:rsidR="00981197" w:rsidRPr="00981197" w:rsidRDefault="00981197" w:rsidP="00981197">
            <w:pPr>
              <w:jc w:val="both"/>
              <w:rPr>
                <w:rFonts w:ascii="Times New Roman" w:hAnsi="Times New Roman" w:cs="Times New Roman"/>
                <w:color w:val="auto"/>
              </w:rPr>
            </w:pPr>
          </w:p>
        </w:tc>
        <w:tc>
          <w:tcPr>
            <w:tcW w:w="4536" w:type="dxa"/>
          </w:tcPr>
          <w:p w:rsidR="00981197" w:rsidRPr="00981197" w:rsidRDefault="00981197" w:rsidP="00981197">
            <w:pPr>
              <w:jc w:val="both"/>
              <w:rPr>
                <w:rFonts w:ascii="Times New Roman" w:hAnsi="Times New Roman" w:cs="Times New Roman"/>
                <w:color w:val="auto"/>
              </w:rPr>
            </w:pPr>
            <w:r w:rsidRPr="00981197">
              <w:rPr>
                <w:rFonts w:ascii="Times New Roman" w:hAnsi="Times New Roman" w:cs="Times New Roman"/>
                <w:color w:val="auto"/>
              </w:rPr>
              <w:t>УТВЕРЖДАЮ:</w:t>
            </w:r>
          </w:p>
          <w:p w:rsidR="00981197" w:rsidRPr="00981197" w:rsidRDefault="00981197" w:rsidP="00981197">
            <w:pPr>
              <w:jc w:val="both"/>
              <w:rPr>
                <w:rFonts w:ascii="Times New Roman" w:hAnsi="Times New Roman" w:cs="Times New Roman"/>
                <w:color w:val="auto"/>
              </w:rPr>
            </w:pPr>
            <w:r w:rsidRPr="00981197">
              <w:rPr>
                <w:rFonts w:ascii="Times New Roman" w:hAnsi="Times New Roman" w:cs="Times New Roman"/>
                <w:color w:val="auto"/>
              </w:rPr>
              <w:t xml:space="preserve">директор </w:t>
            </w:r>
          </w:p>
          <w:p w:rsidR="00981197" w:rsidRPr="00981197" w:rsidRDefault="00981197" w:rsidP="00981197">
            <w:pPr>
              <w:jc w:val="both"/>
              <w:rPr>
                <w:rFonts w:ascii="Times New Roman" w:hAnsi="Times New Roman" w:cs="Times New Roman"/>
                <w:color w:val="auto"/>
              </w:rPr>
            </w:pPr>
            <w:r w:rsidRPr="00981197">
              <w:rPr>
                <w:rFonts w:ascii="Times New Roman" w:hAnsi="Times New Roman" w:cs="Times New Roman"/>
                <w:color w:val="auto"/>
              </w:rPr>
              <w:t>АНО «Центр «ДАЛЬТРАНСЭКСПЕРТ»</w:t>
            </w:r>
          </w:p>
          <w:p w:rsidR="00981197" w:rsidRPr="00981197" w:rsidRDefault="00981197" w:rsidP="00981197">
            <w:pPr>
              <w:jc w:val="both"/>
              <w:rPr>
                <w:rFonts w:ascii="Times New Roman" w:hAnsi="Times New Roman" w:cs="Times New Roman"/>
                <w:color w:val="auto"/>
              </w:rPr>
            </w:pPr>
          </w:p>
          <w:p w:rsidR="00981197" w:rsidRPr="00981197" w:rsidRDefault="00981197" w:rsidP="00981197">
            <w:pPr>
              <w:jc w:val="both"/>
              <w:rPr>
                <w:rFonts w:ascii="Times New Roman" w:hAnsi="Times New Roman" w:cs="Times New Roman"/>
                <w:color w:val="auto"/>
              </w:rPr>
            </w:pPr>
            <w:r w:rsidRPr="00981197">
              <w:rPr>
                <w:rFonts w:ascii="Times New Roman" w:hAnsi="Times New Roman" w:cs="Times New Roman"/>
                <w:color w:val="auto"/>
              </w:rPr>
              <w:t xml:space="preserve">  __________________ К.С. Марченко</w:t>
            </w:r>
          </w:p>
          <w:p w:rsidR="00981197" w:rsidRPr="00981197" w:rsidRDefault="00981197" w:rsidP="004C6C37">
            <w:pPr>
              <w:spacing w:before="240"/>
              <w:jc w:val="both"/>
              <w:rPr>
                <w:rFonts w:ascii="Times New Roman" w:hAnsi="Times New Roman" w:cs="Times New Roman"/>
                <w:color w:val="auto"/>
              </w:rPr>
            </w:pPr>
            <w:r w:rsidRPr="00981197">
              <w:rPr>
                <w:rFonts w:ascii="Times New Roman" w:hAnsi="Times New Roman" w:cs="Times New Roman"/>
                <w:color w:val="auto"/>
              </w:rPr>
              <w:t xml:space="preserve">     «___» _____________2017г.</w:t>
            </w:r>
          </w:p>
        </w:tc>
      </w:tr>
    </w:tbl>
    <w:p w:rsidR="00981197" w:rsidRPr="00981197" w:rsidRDefault="00981197" w:rsidP="00981197">
      <w:pPr>
        <w:widowControl/>
        <w:autoSpaceDE w:val="0"/>
        <w:autoSpaceDN w:val="0"/>
        <w:adjustRightInd w:val="0"/>
        <w:jc w:val="center"/>
        <w:rPr>
          <w:rFonts w:ascii="Times New Roman" w:eastAsia="Times New Roman" w:hAnsi="Times New Roman" w:cs="Times New Roman"/>
          <w:lang w:bidi="ar-SA"/>
        </w:rPr>
      </w:pPr>
    </w:p>
    <w:p w:rsidR="00981197" w:rsidRPr="00981197" w:rsidRDefault="00981197" w:rsidP="00981197">
      <w:pPr>
        <w:widowControl/>
        <w:autoSpaceDE w:val="0"/>
        <w:autoSpaceDN w:val="0"/>
        <w:adjustRightInd w:val="0"/>
        <w:jc w:val="center"/>
        <w:rPr>
          <w:rFonts w:ascii="Times New Roman" w:eastAsia="Times New Roman" w:hAnsi="Times New Roman" w:cs="Times New Roman"/>
          <w:lang w:bidi="ar-SA"/>
        </w:rPr>
      </w:pPr>
    </w:p>
    <w:p w:rsidR="00981197" w:rsidRPr="00981197" w:rsidRDefault="00981197" w:rsidP="00981197">
      <w:pPr>
        <w:widowControl/>
        <w:autoSpaceDE w:val="0"/>
        <w:autoSpaceDN w:val="0"/>
        <w:adjustRightInd w:val="0"/>
        <w:jc w:val="center"/>
        <w:rPr>
          <w:rFonts w:ascii="Times New Roman" w:eastAsia="Times New Roman" w:hAnsi="Times New Roman" w:cs="Times New Roman"/>
          <w:lang w:bidi="ar-SA"/>
        </w:rPr>
      </w:pPr>
    </w:p>
    <w:p w:rsidR="00981197" w:rsidRPr="00981197" w:rsidRDefault="00981197" w:rsidP="00981197">
      <w:pPr>
        <w:widowControl/>
        <w:autoSpaceDE w:val="0"/>
        <w:autoSpaceDN w:val="0"/>
        <w:adjustRightInd w:val="0"/>
        <w:jc w:val="center"/>
        <w:rPr>
          <w:rFonts w:ascii="Times New Roman" w:eastAsia="Times New Roman" w:hAnsi="Times New Roman" w:cs="Times New Roman"/>
          <w:lang w:bidi="ar-SA"/>
        </w:rPr>
      </w:pPr>
    </w:p>
    <w:p w:rsidR="00981197" w:rsidRPr="00981197" w:rsidRDefault="00981197" w:rsidP="00981197">
      <w:pPr>
        <w:widowControl/>
        <w:autoSpaceDE w:val="0"/>
        <w:autoSpaceDN w:val="0"/>
        <w:adjustRightInd w:val="0"/>
        <w:jc w:val="center"/>
        <w:rPr>
          <w:rFonts w:ascii="Times New Roman" w:eastAsia="Times New Roman" w:hAnsi="Times New Roman" w:cs="Times New Roman"/>
          <w:lang w:bidi="ar-SA"/>
        </w:rPr>
      </w:pPr>
      <w:r w:rsidRPr="00981197">
        <w:rPr>
          <w:rFonts w:ascii="Times New Roman" w:eastAsia="Times New Roman" w:hAnsi="Times New Roman" w:cs="Times New Roman"/>
          <w:lang w:bidi="ar-SA"/>
        </w:rPr>
        <w:t>УЧЕБН</w:t>
      </w:r>
      <w:r w:rsidR="0025054B">
        <w:rPr>
          <w:rFonts w:ascii="Times New Roman" w:eastAsia="Times New Roman" w:hAnsi="Times New Roman" w:cs="Times New Roman"/>
          <w:lang w:bidi="ar-SA"/>
        </w:rPr>
        <w:t>О - ТЕМАТИЧЕСКИЙ</w:t>
      </w:r>
      <w:r w:rsidRPr="00981197">
        <w:rPr>
          <w:rFonts w:ascii="Times New Roman" w:eastAsia="Times New Roman" w:hAnsi="Times New Roman" w:cs="Times New Roman"/>
          <w:lang w:bidi="ar-SA"/>
        </w:rPr>
        <w:t xml:space="preserve"> ПЛАН</w:t>
      </w:r>
    </w:p>
    <w:p w:rsidR="00952698" w:rsidRDefault="0025054B" w:rsidP="0025054B">
      <w:pPr>
        <w:pStyle w:val="50"/>
        <w:shd w:val="clear" w:color="auto" w:fill="auto"/>
        <w:ind w:right="20"/>
        <w:jc w:val="center"/>
        <w:rPr>
          <w:rFonts w:ascii="Times New Roman" w:hAnsi="Times New Roman" w:cs="Times New Roman"/>
          <w:b w:val="0"/>
          <w:sz w:val="28"/>
          <w:szCs w:val="28"/>
        </w:rPr>
      </w:pPr>
      <w:r>
        <w:rPr>
          <w:rFonts w:ascii="Times New Roman" w:hAnsi="Times New Roman" w:cs="Times New Roman"/>
          <w:sz w:val="24"/>
          <w:szCs w:val="24"/>
        </w:rPr>
        <w:t>ПРОГРАММЫ ДОПОЛНИТЕЛЬНОГО ПРОФЕССИОНАЛЬНОГО ОБРАЗОВАНИЯ (повышения квалификации)</w:t>
      </w:r>
      <w:r w:rsidR="002A01CA" w:rsidRPr="00A923E9">
        <w:rPr>
          <w:rFonts w:ascii="Times New Roman" w:hAnsi="Times New Roman" w:cs="Times New Roman"/>
          <w:sz w:val="24"/>
          <w:szCs w:val="24"/>
        </w:rPr>
        <w:br/>
      </w:r>
      <w:r w:rsidRPr="00A923E9">
        <w:rPr>
          <w:rStyle w:val="21"/>
          <w:rFonts w:ascii="Times New Roman" w:hAnsi="Times New Roman" w:cs="Times New Roman"/>
          <w:b w:val="0"/>
          <w:sz w:val="28"/>
          <w:szCs w:val="28"/>
          <w:u w:val="none"/>
        </w:rPr>
        <w:t>Подготовка специалистов, ответственных за обеспечение безопасности дорожного движения в организациях, осуществляющих перевозку грузов и пассажиров</w:t>
      </w:r>
      <w:r w:rsidRPr="00A923E9">
        <w:rPr>
          <w:rFonts w:ascii="Times New Roman" w:hAnsi="Times New Roman" w:cs="Times New Roman"/>
          <w:b w:val="0"/>
          <w:sz w:val="28"/>
          <w:szCs w:val="28"/>
        </w:rPr>
        <w:t>»</w:t>
      </w:r>
    </w:p>
    <w:p w:rsidR="0025054B" w:rsidRDefault="0025054B" w:rsidP="0025054B">
      <w:pPr>
        <w:pStyle w:val="50"/>
        <w:shd w:val="clear" w:color="auto" w:fill="auto"/>
        <w:tabs>
          <w:tab w:val="left" w:pos="8178"/>
        </w:tabs>
        <w:ind w:right="20"/>
        <w:rPr>
          <w:rFonts w:ascii="Times New Roman" w:hAnsi="Times New Roman" w:cs="Times New Roman"/>
          <w:b w:val="0"/>
          <w:sz w:val="28"/>
          <w:szCs w:val="28"/>
        </w:rPr>
      </w:pPr>
      <w:r>
        <w:rPr>
          <w:rFonts w:ascii="Times New Roman" w:hAnsi="Times New Roman" w:cs="Times New Roman"/>
          <w:b w:val="0"/>
          <w:sz w:val="28"/>
          <w:szCs w:val="28"/>
        </w:rPr>
        <w:tab/>
      </w:r>
    </w:p>
    <w:tbl>
      <w:tblPr>
        <w:tblStyle w:val="a5"/>
        <w:tblW w:w="9356" w:type="dxa"/>
        <w:tblInd w:w="108" w:type="dxa"/>
        <w:tblLayout w:type="fixed"/>
        <w:tblLook w:val="04A0" w:firstRow="1" w:lastRow="0" w:firstColumn="1" w:lastColumn="0" w:noHBand="0" w:noVBand="1"/>
      </w:tblPr>
      <w:tblGrid>
        <w:gridCol w:w="709"/>
        <w:gridCol w:w="7088"/>
        <w:gridCol w:w="1559"/>
      </w:tblGrid>
      <w:tr w:rsidR="0085162E" w:rsidTr="0085162E">
        <w:trPr>
          <w:trHeight w:val="298"/>
        </w:trPr>
        <w:tc>
          <w:tcPr>
            <w:tcW w:w="709" w:type="dxa"/>
            <w:vMerge w:val="restart"/>
          </w:tcPr>
          <w:p w:rsidR="0085162E" w:rsidRDefault="0085162E" w:rsidP="0025054B">
            <w:pPr>
              <w:pStyle w:val="50"/>
              <w:shd w:val="clear" w:color="auto" w:fill="auto"/>
              <w:ind w:right="20"/>
              <w:jc w:val="center"/>
              <w:rPr>
                <w:rFonts w:ascii="Times New Roman" w:hAnsi="Times New Roman" w:cs="Times New Roman"/>
                <w:sz w:val="24"/>
                <w:szCs w:val="24"/>
              </w:rPr>
            </w:pPr>
            <w:r>
              <w:rPr>
                <w:rFonts w:ascii="Times New Roman" w:hAnsi="Times New Roman" w:cs="Times New Roman"/>
                <w:sz w:val="24"/>
                <w:szCs w:val="24"/>
              </w:rPr>
              <w:t>№ п/п</w:t>
            </w:r>
          </w:p>
        </w:tc>
        <w:tc>
          <w:tcPr>
            <w:tcW w:w="7088" w:type="dxa"/>
            <w:vMerge w:val="restart"/>
          </w:tcPr>
          <w:p w:rsidR="0085162E" w:rsidRDefault="0085162E" w:rsidP="0025054B">
            <w:pPr>
              <w:pStyle w:val="50"/>
              <w:shd w:val="clear" w:color="auto" w:fill="auto"/>
              <w:ind w:right="2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559" w:type="dxa"/>
            <w:vMerge w:val="restart"/>
          </w:tcPr>
          <w:p w:rsidR="0085162E" w:rsidRDefault="0085162E" w:rsidP="0085162E">
            <w:pPr>
              <w:pStyle w:val="50"/>
              <w:tabs>
                <w:tab w:val="left" w:pos="1576"/>
              </w:tabs>
              <w:ind w:right="2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5162E" w:rsidTr="0085162E">
        <w:trPr>
          <w:trHeight w:val="298"/>
        </w:trPr>
        <w:tc>
          <w:tcPr>
            <w:tcW w:w="709" w:type="dxa"/>
            <w:vMerge/>
          </w:tcPr>
          <w:p w:rsidR="0085162E" w:rsidRDefault="0085162E" w:rsidP="0025054B">
            <w:pPr>
              <w:pStyle w:val="50"/>
              <w:shd w:val="clear" w:color="auto" w:fill="auto"/>
              <w:ind w:right="20"/>
              <w:jc w:val="center"/>
              <w:rPr>
                <w:rFonts w:ascii="Times New Roman" w:hAnsi="Times New Roman" w:cs="Times New Roman"/>
                <w:sz w:val="24"/>
                <w:szCs w:val="24"/>
              </w:rPr>
            </w:pPr>
          </w:p>
        </w:tc>
        <w:tc>
          <w:tcPr>
            <w:tcW w:w="7088" w:type="dxa"/>
            <w:vMerge/>
          </w:tcPr>
          <w:p w:rsidR="0085162E" w:rsidRDefault="0085162E" w:rsidP="0025054B">
            <w:pPr>
              <w:pStyle w:val="50"/>
              <w:shd w:val="clear" w:color="auto" w:fill="auto"/>
              <w:ind w:right="20"/>
              <w:jc w:val="center"/>
              <w:rPr>
                <w:rFonts w:ascii="Times New Roman" w:hAnsi="Times New Roman" w:cs="Times New Roman"/>
                <w:sz w:val="24"/>
                <w:szCs w:val="24"/>
              </w:rPr>
            </w:pPr>
          </w:p>
        </w:tc>
        <w:tc>
          <w:tcPr>
            <w:tcW w:w="1559" w:type="dxa"/>
            <w:vMerge/>
          </w:tcPr>
          <w:p w:rsidR="0085162E" w:rsidRDefault="0085162E" w:rsidP="0025054B">
            <w:pPr>
              <w:pStyle w:val="50"/>
              <w:shd w:val="clear" w:color="auto" w:fill="auto"/>
              <w:tabs>
                <w:tab w:val="left" w:pos="1576"/>
              </w:tabs>
              <w:ind w:right="20"/>
              <w:rPr>
                <w:rFonts w:ascii="Times New Roman" w:hAnsi="Times New Roman" w:cs="Times New Roman"/>
                <w:sz w:val="24"/>
                <w:szCs w:val="24"/>
              </w:rPr>
            </w:pPr>
          </w:p>
        </w:tc>
      </w:tr>
      <w:tr w:rsidR="0085162E" w:rsidRPr="0025054B" w:rsidTr="0085162E">
        <w:tc>
          <w:tcPr>
            <w:tcW w:w="709" w:type="dxa"/>
          </w:tcPr>
          <w:p w:rsidR="0085162E" w:rsidRPr="0025054B" w:rsidRDefault="0085162E" w:rsidP="0025054B">
            <w:pPr>
              <w:pStyle w:val="50"/>
              <w:shd w:val="clear" w:color="auto" w:fill="auto"/>
              <w:ind w:right="20"/>
              <w:jc w:val="center"/>
              <w:rPr>
                <w:rFonts w:ascii="Times New Roman" w:hAnsi="Times New Roman" w:cs="Times New Roman"/>
                <w:b w:val="0"/>
                <w:sz w:val="24"/>
                <w:szCs w:val="24"/>
              </w:rPr>
            </w:pPr>
          </w:p>
        </w:tc>
        <w:tc>
          <w:tcPr>
            <w:tcW w:w="7088" w:type="dxa"/>
          </w:tcPr>
          <w:p w:rsidR="0085162E" w:rsidRPr="0025054B" w:rsidRDefault="0085162E" w:rsidP="0025054B">
            <w:pPr>
              <w:pStyle w:val="50"/>
              <w:shd w:val="clear" w:color="auto" w:fill="auto"/>
              <w:ind w:right="20"/>
              <w:jc w:val="center"/>
              <w:rPr>
                <w:rFonts w:ascii="Times New Roman" w:hAnsi="Times New Roman" w:cs="Times New Roman"/>
                <w:b w:val="0"/>
                <w:sz w:val="24"/>
                <w:szCs w:val="24"/>
              </w:rPr>
            </w:pPr>
          </w:p>
        </w:tc>
        <w:tc>
          <w:tcPr>
            <w:tcW w:w="1559" w:type="dxa"/>
          </w:tcPr>
          <w:p w:rsidR="0085162E" w:rsidRPr="0025054B" w:rsidRDefault="0085162E" w:rsidP="0025054B">
            <w:pPr>
              <w:pStyle w:val="50"/>
              <w:shd w:val="clear" w:color="auto" w:fill="auto"/>
              <w:ind w:right="20"/>
              <w:jc w:val="center"/>
              <w:rPr>
                <w:rFonts w:ascii="Times New Roman" w:hAnsi="Times New Roman" w:cs="Times New Roman"/>
                <w:b w:val="0"/>
                <w:sz w:val="24"/>
                <w:szCs w:val="24"/>
              </w:rPr>
            </w:pP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1</w:t>
            </w:r>
          </w:p>
        </w:tc>
        <w:tc>
          <w:tcPr>
            <w:tcW w:w="7088" w:type="dxa"/>
          </w:tcPr>
          <w:p w:rsidR="0085162E" w:rsidRPr="0025054B" w:rsidRDefault="0085162E" w:rsidP="0025054B">
            <w:pPr>
              <w:pStyle w:val="20"/>
              <w:shd w:val="clear" w:color="auto" w:fill="auto"/>
              <w:spacing w:before="0" w:after="0" w:line="254"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Анализ состояния безопасности дорожного движения и государственные меры по снижению дорожно-транспортной аварийности в России.</w:t>
            </w:r>
          </w:p>
        </w:tc>
        <w:tc>
          <w:tcPr>
            <w:tcW w:w="1559" w:type="dxa"/>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2</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2</w:t>
            </w:r>
          </w:p>
        </w:tc>
        <w:tc>
          <w:tcPr>
            <w:tcW w:w="7088" w:type="dxa"/>
          </w:tcPr>
          <w:p w:rsidR="0085162E" w:rsidRPr="0025054B" w:rsidRDefault="0085162E" w:rsidP="0025054B">
            <w:pPr>
              <w:pStyle w:val="20"/>
              <w:shd w:val="clear" w:color="auto" w:fill="auto"/>
              <w:spacing w:before="0" w:after="0" w:line="259"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Система государственного управления обеспечением безопасности дорожного движения в России</w:t>
            </w:r>
          </w:p>
        </w:tc>
        <w:tc>
          <w:tcPr>
            <w:tcW w:w="1559" w:type="dxa"/>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2</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3</w:t>
            </w:r>
          </w:p>
        </w:tc>
        <w:tc>
          <w:tcPr>
            <w:tcW w:w="7088" w:type="dxa"/>
          </w:tcPr>
          <w:p w:rsidR="0085162E" w:rsidRPr="0025054B" w:rsidRDefault="0085162E" w:rsidP="0025054B">
            <w:pPr>
              <w:pStyle w:val="20"/>
              <w:shd w:val="clear" w:color="auto" w:fill="auto"/>
              <w:spacing w:before="0" w:after="0" w:line="254"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Нормативное правовое регулирование в области безопасности дорожного движения</w:t>
            </w:r>
          </w:p>
        </w:tc>
        <w:tc>
          <w:tcPr>
            <w:tcW w:w="1559" w:type="dxa"/>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4</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4</w:t>
            </w:r>
          </w:p>
        </w:tc>
        <w:tc>
          <w:tcPr>
            <w:tcW w:w="7088" w:type="dxa"/>
            <w:vAlign w:val="bottom"/>
          </w:tcPr>
          <w:p w:rsidR="0085162E" w:rsidRPr="0025054B" w:rsidRDefault="0085162E" w:rsidP="0025054B">
            <w:pPr>
              <w:pStyle w:val="20"/>
              <w:shd w:val="clear" w:color="auto" w:fill="auto"/>
              <w:spacing w:before="0" w:after="0" w:line="25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Система сбора и обработки информации о дорожно-транспортных происшествиях</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8</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5</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Роль дорожного фактора в системе «водитель - автомобиль - дорога»</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16</w:t>
            </w:r>
          </w:p>
        </w:tc>
      </w:tr>
      <w:tr w:rsidR="0085162E" w:rsidRPr="0025054B" w:rsidTr="0085162E">
        <w:tc>
          <w:tcPr>
            <w:tcW w:w="709" w:type="dxa"/>
            <w:vAlign w:val="center"/>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6</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Обеспечение надежности водительского состава</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10</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7</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Организация работы по безопасности движения в транспортной организации</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22</w:t>
            </w:r>
          </w:p>
        </w:tc>
      </w:tr>
      <w:tr w:rsidR="0085162E" w:rsidRPr="0025054B" w:rsidTr="0085162E">
        <w:tc>
          <w:tcPr>
            <w:tcW w:w="709" w:type="dxa"/>
            <w:vAlign w:val="center"/>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8</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Охрана труда и охрана окружающей среды на автомобильном транспорте</w:t>
            </w:r>
          </w:p>
        </w:tc>
        <w:tc>
          <w:tcPr>
            <w:tcW w:w="1559" w:type="dxa"/>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4</w:t>
            </w:r>
          </w:p>
        </w:tc>
      </w:tr>
      <w:tr w:rsidR="0085162E" w:rsidRPr="0025054B" w:rsidTr="0085162E">
        <w:tc>
          <w:tcPr>
            <w:tcW w:w="709" w:type="dxa"/>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9</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Страхование на автомобильном транспорте</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12</w:t>
            </w:r>
          </w:p>
        </w:tc>
      </w:tr>
      <w:tr w:rsidR="0085162E" w:rsidRPr="0025054B" w:rsidTr="0085162E">
        <w:tc>
          <w:tcPr>
            <w:tcW w:w="709" w:type="dxa"/>
            <w:vAlign w:val="center"/>
          </w:tcPr>
          <w:p w:rsidR="0085162E" w:rsidRPr="0025054B" w:rsidRDefault="0085162E" w:rsidP="0025054B">
            <w:pPr>
              <w:pStyle w:val="20"/>
              <w:shd w:val="clear" w:color="auto" w:fill="auto"/>
              <w:spacing w:before="0" w:after="0" w:line="240" w:lineRule="exact"/>
              <w:jc w:val="left"/>
              <w:rPr>
                <w:rFonts w:ascii="Times New Roman" w:hAnsi="Times New Roman" w:cs="Times New Roman"/>
                <w:b/>
                <w:sz w:val="24"/>
                <w:szCs w:val="24"/>
              </w:rPr>
            </w:pPr>
            <w:r w:rsidRPr="0025054B">
              <w:rPr>
                <w:rStyle w:val="2105pt"/>
                <w:rFonts w:ascii="Times New Roman" w:hAnsi="Times New Roman" w:cs="Times New Roman"/>
                <w:b w:val="0"/>
                <w:sz w:val="24"/>
                <w:szCs w:val="24"/>
              </w:rPr>
              <w:t>10</w:t>
            </w: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b w:val="0"/>
                <w:sz w:val="24"/>
                <w:szCs w:val="24"/>
              </w:rPr>
              <w:t>Консультирование, решение тестовых заданий</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sz w:val="24"/>
                <w:szCs w:val="24"/>
              </w:rPr>
            </w:pPr>
            <w:r w:rsidRPr="0025054B">
              <w:rPr>
                <w:rStyle w:val="2105pt"/>
                <w:rFonts w:ascii="Times New Roman" w:hAnsi="Times New Roman" w:cs="Times New Roman"/>
                <w:b w:val="0"/>
                <w:sz w:val="24"/>
                <w:szCs w:val="24"/>
              </w:rPr>
              <w:t>2</w:t>
            </w:r>
          </w:p>
        </w:tc>
      </w:tr>
      <w:tr w:rsidR="0085162E" w:rsidRPr="0025054B" w:rsidTr="0085162E">
        <w:tc>
          <w:tcPr>
            <w:tcW w:w="709" w:type="dxa"/>
            <w:vAlign w:val="center"/>
          </w:tcPr>
          <w:p w:rsidR="0085162E" w:rsidRPr="0025054B" w:rsidRDefault="0085162E" w:rsidP="0025054B">
            <w:pPr>
              <w:pStyle w:val="20"/>
              <w:shd w:val="clear" w:color="auto" w:fill="auto"/>
              <w:spacing w:before="0" w:after="0" w:line="240" w:lineRule="exact"/>
              <w:jc w:val="left"/>
              <w:rPr>
                <w:rStyle w:val="2105pt"/>
                <w:rFonts w:ascii="Times New Roman" w:hAnsi="Times New Roman" w:cs="Times New Roman"/>
                <w:b w:val="0"/>
                <w:sz w:val="24"/>
                <w:szCs w:val="24"/>
              </w:rPr>
            </w:pPr>
            <w:r>
              <w:rPr>
                <w:rStyle w:val="2105pt"/>
                <w:rFonts w:ascii="Times New Roman" w:hAnsi="Times New Roman" w:cs="Times New Roman"/>
                <w:b w:val="0"/>
                <w:sz w:val="24"/>
                <w:szCs w:val="24"/>
              </w:rPr>
              <w:t>11</w:t>
            </w:r>
          </w:p>
        </w:tc>
        <w:tc>
          <w:tcPr>
            <w:tcW w:w="7088" w:type="dxa"/>
          </w:tcPr>
          <w:p w:rsidR="0085162E" w:rsidRPr="0025054B" w:rsidRDefault="0085162E" w:rsidP="0025054B">
            <w:pPr>
              <w:pStyle w:val="20"/>
              <w:shd w:val="clear" w:color="auto" w:fill="auto"/>
              <w:spacing w:before="0" w:after="0" w:line="240" w:lineRule="exact"/>
              <w:jc w:val="both"/>
              <w:rPr>
                <w:rStyle w:val="2105pt"/>
                <w:rFonts w:ascii="Times New Roman" w:hAnsi="Times New Roman" w:cs="Times New Roman"/>
                <w:b w:val="0"/>
                <w:sz w:val="24"/>
                <w:szCs w:val="24"/>
              </w:rPr>
            </w:pPr>
            <w:r>
              <w:rPr>
                <w:rStyle w:val="2105pt"/>
                <w:rFonts w:ascii="Times New Roman" w:hAnsi="Times New Roman" w:cs="Times New Roman"/>
                <w:b w:val="0"/>
                <w:sz w:val="24"/>
                <w:szCs w:val="24"/>
              </w:rPr>
              <w:t>Итоговая аттестация в виде зачёта</w:t>
            </w:r>
          </w:p>
        </w:tc>
        <w:tc>
          <w:tcPr>
            <w:tcW w:w="1559" w:type="dxa"/>
            <w:vAlign w:val="center"/>
          </w:tcPr>
          <w:p w:rsidR="0085162E" w:rsidRPr="0025054B" w:rsidRDefault="0085162E" w:rsidP="0025054B">
            <w:pPr>
              <w:pStyle w:val="20"/>
              <w:shd w:val="clear" w:color="auto" w:fill="auto"/>
              <w:spacing w:before="0" w:after="0" w:line="240" w:lineRule="exact"/>
              <w:rPr>
                <w:rStyle w:val="2105pt"/>
                <w:rFonts w:ascii="Times New Roman" w:hAnsi="Times New Roman" w:cs="Times New Roman"/>
                <w:b w:val="0"/>
                <w:sz w:val="24"/>
                <w:szCs w:val="24"/>
              </w:rPr>
            </w:pPr>
          </w:p>
        </w:tc>
      </w:tr>
      <w:tr w:rsidR="0085162E" w:rsidRPr="0025054B" w:rsidTr="0085162E">
        <w:tc>
          <w:tcPr>
            <w:tcW w:w="709" w:type="dxa"/>
          </w:tcPr>
          <w:p w:rsidR="0085162E" w:rsidRPr="0025054B" w:rsidRDefault="0085162E" w:rsidP="0025054B">
            <w:pPr>
              <w:rPr>
                <w:rFonts w:ascii="Times New Roman" w:hAnsi="Times New Roman" w:cs="Times New Roman"/>
                <w:b/>
                <w:sz w:val="24"/>
                <w:szCs w:val="24"/>
              </w:rPr>
            </w:pPr>
          </w:p>
        </w:tc>
        <w:tc>
          <w:tcPr>
            <w:tcW w:w="7088" w:type="dxa"/>
          </w:tcPr>
          <w:p w:rsidR="0085162E" w:rsidRPr="0025054B" w:rsidRDefault="0085162E" w:rsidP="0025054B">
            <w:pPr>
              <w:pStyle w:val="20"/>
              <w:shd w:val="clear" w:color="auto" w:fill="auto"/>
              <w:spacing w:before="0" w:after="0" w:line="240" w:lineRule="exact"/>
              <w:jc w:val="both"/>
              <w:rPr>
                <w:rFonts w:ascii="Times New Roman" w:hAnsi="Times New Roman" w:cs="Times New Roman"/>
                <w:b/>
                <w:sz w:val="24"/>
                <w:szCs w:val="24"/>
              </w:rPr>
            </w:pPr>
            <w:r w:rsidRPr="0025054B">
              <w:rPr>
                <w:rStyle w:val="2105pt"/>
                <w:rFonts w:ascii="Times New Roman" w:hAnsi="Times New Roman" w:cs="Times New Roman"/>
                <w:sz w:val="24"/>
                <w:szCs w:val="24"/>
              </w:rPr>
              <w:t>ИТОГО</w:t>
            </w:r>
          </w:p>
        </w:tc>
        <w:tc>
          <w:tcPr>
            <w:tcW w:w="1559" w:type="dxa"/>
            <w:vAlign w:val="center"/>
          </w:tcPr>
          <w:p w:rsidR="0085162E" w:rsidRPr="0025054B" w:rsidRDefault="0085162E" w:rsidP="0025054B">
            <w:pPr>
              <w:pStyle w:val="20"/>
              <w:shd w:val="clear" w:color="auto" w:fill="auto"/>
              <w:spacing w:before="0" w:after="0" w:line="240" w:lineRule="exact"/>
              <w:rPr>
                <w:rFonts w:ascii="Times New Roman" w:hAnsi="Times New Roman" w:cs="Times New Roman"/>
                <w:b/>
                <w:sz w:val="24"/>
                <w:szCs w:val="24"/>
              </w:rPr>
            </w:pPr>
            <w:r w:rsidRPr="0025054B">
              <w:rPr>
                <w:rStyle w:val="2105pt"/>
                <w:rFonts w:ascii="Times New Roman" w:hAnsi="Times New Roman" w:cs="Times New Roman"/>
                <w:b w:val="0"/>
                <w:sz w:val="24"/>
                <w:szCs w:val="24"/>
              </w:rPr>
              <w:t>82</w:t>
            </w:r>
          </w:p>
        </w:tc>
      </w:tr>
    </w:tbl>
    <w:p w:rsidR="0025054B" w:rsidRPr="0025054B" w:rsidRDefault="0025054B" w:rsidP="0025054B">
      <w:pPr>
        <w:pStyle w:val="50"/>
        <w:shd w:val="clear" w:color="auto" w:fill="auto"/>
        <w:ind w:right="20"/>
        <w:jc w:val="right"/>
        <w:rPr>
          <w:rFonts w:ascii="Times New Roman" w:hAnsi="Times New Roman" w:cs="Times New Roman"/>
          <w:b w:val="0"/>
          <w:sz w:val="24"/>
          <w:szCs w:val="24"/>
        </w:rPr>
      </w:pPr>
    </w:p>
    <w:p w:rsidR="00952698" w:rsidRPr="00A923E9" w:rsidRDefault="00952698">
      <w:pPr>
        <w:framePr w:w="14237" w:wrap="notBeside" w:vAnchor="text" w:hAnchor="text" w:xAlign="center" w:y="1"/>
        <w:rPr>
          <w:rFonts w:ascii="Times New Roman" w:hAnsi="Times New Roman" w:cs="Times New Roman"/>
        </w:rPr>
      </w:pPr>
    </w:p>
    <w:p w:rsidR="00952698" w:rsidRDefault="00952698">
      <w:pPr>
        <w:rPr>
          <w:rFonts w:ascii="Times New Roman" w:hAnsi="Times New Roman" w:cs="Times New Roman"/>
        </w:rPr>
      </w:pPr>
    </w:p>
    <w:p w:rsidR="0025054B" w:rsidRDefault="0025054B">
      <w:pPr>
        <w:rPr>
          <w:rFonts w:ascii="Times New Roman" w:hAnsi="Times New Roman" w:cs="Times New Roman"/>
        </w:rPr>
      </w:pPr>
    </w:p>
    <w:p w:rsidR="0025054B" w:rsidRDefault="0025054B">
      <w:pPr>
        <w:rPr>
          <w:rFonts w:ascii="Times New Roman" w:hAnsi="Times New Roman" w:cs="Times New Roman"/>
        </w:rPr>
      </w:pPr>
    </w:p>
    <w:p w:rsidR="0025054B" w:rsidRDefault="0025054B">
      <w:pPr>
        <w:rPr>
          <w:rFonts w:ascii="Times New Roman" w:hAnsi="Times New Roman" w:cs="Times New Roman"/>
        </w:rPr>
      </w:pPr>
    </w:p>
    <w:p w:rsidR="004C6C37" w:rsidRDefault="004C6C37">
      <w:pPr>
        <w:rPr>
          <w:rFonts w:ascii="Times New Roman" w:hAnsi="Times New Roman" w:cs="Times New Roman"/>
        </w:rPr>
      </w:pPr>
    </w:p>
    <w:p w:rsidR="004C6C37" w:rsidRPr="00A923E9" w:rsidRDefault="004C6C37">
      <w:pPr>
        <w:rPr>
          <w:rFonts w:ascii="Times New Roman" w:hAnsi="Times New Roman" w:cs="Times New Roman"/>
        </w:rPr>
      </w:pPr>
    </w:p>
    <w:p w:rsidR="0013704C" w:rsidRDefault="0013704C" w:rsidP="0025054B">
      <w:pPr>
        <w:pStyle w:val="33"/>
        <w:keepNext/>
        <w:keepLines/>
        <w:shd w:val="clear" w:color="auto" w:fill="auto"/>
        <w:tabs>
          <w:tab w:val="left" w:pos="6712"/>
        </w:tabs>
        <w:jc w:val="center"/>
        <w:rPr>
          <w:rFonts w:ascii="Times New Roman" w:hAnsi="Times New Roman" w:cs="Times New Roman"/>
          <w:sz w:val="24"/>
          <w:szCs w:val="24"/>
        </w:rPr>
      </w:pPr>
    </w:p>
    <w:p w:rsidR="00952698" w:rsidRDefault="0025054B" w:rsidP="0025054B">
      <w:pPr>
        <w:pStyle w:val="33"/>
        <w:keepNext/>
        <w:keepLines/>
        <w:shd w:val="clear" w:color="auto" w:fill="auto"/>
        <w:tabs>
          <w:tab w:val="left" w:pos="6712"/>
        </w:tabs>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25054B" w:rsidRDefault="0025054B" w:rsidP="0025054B">
      <w:pPr>
        <w:pStyle w:val="33"/>
        <w:keepNext/>
        <w:keepLines/>
        <w:shd w:val="clear" w:color="auto" w:fill="auto"/>
        <w:tabs>
          <w:tab w:val="left" w:pos="6712"/>
        </w:tabs>
        <w:jc w:val="center"/>
        <w:rPr>
          <w:rFonts w:ascii="Times New Roman" w:hAnsi="Times New Roman" w:cs="Times New Roman"/>
          <w:sz w:val="24"/>
          <w:szCs w:val="24"/>
        </w:rPr>
      </w:pPr>
    </w:p>
    <w:p w:rsidR="0025054B" w:rsidRDefault="0025054B" w:rsidP="0025054B">
      <w:pPr>
        <w:pStyle w:val="50"/>
        <w:shd w:val="clear" w:color="auto" w:fill="auto"/>
        <w:ind w:right="20"/>
        <w:jc w:val="center"/>
        <w:rPr>
          <w:rFonts w:ascii="Times New Roman" w:hAnsi="Times New Roman" w:cs="Times New Roman"/>
          <w:sz w:val="24"/>
          <w:szCs w:val="24"/>
        </w:rPr>
      </w:pPr>
      <w:r>
        <w:rPr>
          <w:rFonts w:ascii="Times New Roman" w:hAnsi="Times New Roman" w:cs="Times New Roman"/>
          <w:sz w:val="24"/>
          <w:szCs w:val="24"/>
        </w:rPr>
        <w:t xml:space="preserve"> ДОПОЛНИТЕЛЬНОГО ПРОФЕССИОНАЛЬНОГО ОБРАЗОВАНИЯ </w:t>
      </w:r>
    </w:p>
    <w:p w:rsidR="0025054B" w:rsidRDefault="0025054B" w:rsidP="0025054B">
      <w:pPr>
        <w:pStyle w:val="50"/>
        <w:shd w:val="clear" w:color="auto" w:fill="auto"/>
        <w:ind w:right="20"/>
        <w:jc w:val="center"/>
        <w:rPr>
          <w:rFonts w:ascii="Times New Roman" w:hAnsi="Times New Roman" w:cs="Times New Roman"/>
          <w:b w:val="0"/>
          <w:sz w:val="28"/>
          <w:szCs w:val="28"/>
        </w:rPr>
      </w:pPr>
      <w:r>
        <w:rPr>
          <w:rFonts w:ascii="Times New Roman" w:hAnsi="Times New Roman" w:cs="Times New Roman"/>
          <w:sz w:val="24"/>
          <w:szCs w:val="24"/>
        </w:rPr>
        <w:t>(повышения квалификации)</w:t>
      </w:r>
      <w:r w:rsidRPr="00A923E9">
        <w:rPr>
          <w:rFonts w:ascii="Times New Roman" w:hAnsi="Times New Roman" w:cs="Times New Roman"/>
          <w:sz w:val="24"/>
          <w:szCs w:val="24"/>
        </w:rPr>
        <w:br/>
      </w:r>
      <w:r w:rsidRPr="00A923E9">
        <w:rPr>
          <w:rStyle w:val="21"/>
          <w:rFonts w:ascii="Times New Roman" w:hAnsi="Times New Roman" w:cs="Times New Roman"/>
          <w:b w:val="0"/>
          <w:sz w:val="28"/>
          <w:szCs w:val="28"/>
          <w:u w:val="none"/>
        </w:rPr>
        <w:t>Подготовка специалистов, ответственных за обеспечение безопасности дорожного движения в организациях, осуществляющих перевозку грузов и пассажиров</w:t>
      </w:r>
      <w:r w:rsidRPr="00A923E9">
        <w:rPr>
          <w:rFonts w:ascii="Times New Roman" w:hAnsi="Times New Roman" w:cs="Times New Roman"/>
          <w:b w:val="0"/>
          <w:sz w:val="28"/>
          <w:szCs w:val="28"/>
        </w:rPr>
        <w:t>»</w:t>
      </w:r>
    </w:p>
    <w:p w:rsidR="0025054B" w:rsidRDefault="0025054B" w:rsidP="0025054B">
      <w:pPr>
        <w:pStyle w:val="33"/>
        <w:keepNext/>
        <w:keepLines/>
        <w:shd w:val="clear" w:color="auto" w:fill="auto"/>
        <w:tabs>
          <w:tab w:val="left" w:pos="6712"/>
        </w:tabs>
        <w:jc w:val="center"/>
        <w:rPr>
          <w:rFonts w:ascii="Times New Roman" w:hAnsi="Times New Roman" w:cs="Times New Roman"/>
          <w:sz w:val="24"/>
          <w:szCs w:val="24"/>
        </w:rPr>
      </w:pPr>
    </w:p>
    <w:p w:rsidR="0025054B" w:rsidRDefault="0025054B" w:rsidP="0025054B">
      <w:pPr>
        <w:pStyle w:val="33"/>
        <w:keepNext/>
        <w:keepLines/>
        <w:shd w:val="clear" w:color="auto" w:fill="auto"/>
        <w:tabs>
          <w:tab w:val="left" w:pos="6712"/>
        </w:tabs>
        <w:jc w:val="center"/>
        <w:rPr>
          <w:rFonts w:ascii="Times New Roman" w:hAnsi="Times New Roman" w:cs="Times New Roman"/>
          <w:sz w:val="24"/>
          <w:szCs w:val="24"/>
        </w:rPr>
      </w:pPr>
    </w:p>
    <w:p w:rsidR="00952698" w:rsidRDefault="002A01CA">
      <w:pPr>
        <w:pStyle w:val="33"/>
        <w:keepNext/>
        <w:keepLines/>
        <w:shd w:val="clear" w:color="auto" w:fill="auto"/>
        <w:jc w:val="both"/>
        <w:rPr>
          <w:rFonts w:ascii="Times New Roman" w:hAnsi="Times New Roman" w:cs="Times New Roman"/>
          <w:sz w:val="24"/>
          <w:szCs w:val="24"/>
        </w:rPr>
      </w:pPr>
      <w:bookmarkStart w:id="1" w:name="bookmark3"/>
      <w:r w:rsidRPr="00A923E9">
        <w:rPr>
          <w:rFonts w:ascii="Times New Roman" w:hAnsi="Times New Roman" w:cs="Times New Roman"/>
          <w:sz w:val="24"/>
          <w:szCs w:val="24"/>
        </w:rPr>
        <w:t>Тема №1 Анализ состояния безопасности дорожного движения и государственные меры по снижению дорожно-транспортной аварийности в России.</w:t>
      </w:r>
      <w:bookmarkEnd w:id="1"/>
    </w:p>
    <w:p w:rsidR="0025054B" w:rsidRPr="00A923E9" w:rsidRDefault="0025054B">
      <w:pPr>
        <w:pStyle w:val="33"/>
        <w:keepNext/>
        <w:keepLines/>
        <w:shd w:val="clear" w:color="auto" w:fill="auto"/>
        <w:jc w:val="both"/>
        <w:rPr>
          <w:rFonts w:ascii="Times New Roman" w:hAnsi="Times New Roman" w:cs="Times New Roman"/>
          <w:sz w:val="24"/>
          <w:szCs w:val="24"/>
        </w:rPr>
      </w:pPr>
    </w:p>
    <w:p w:rsidR="00952698" w:rsidRPr="0025054B" w:rsidRDefault="002A01CA" w:rsidP="0025054B">
      <w:pPr>
        <w:pStyle w:val="20"/>
        <w:shd w:val="clear" w:color="auto" w:fill="auto"/>
        <w:spacing w:before="0" w:after="0" w:line="298" w:lineRule="exact"/>
        <w:jc w:val="left"/>
        <w:rPr>
          <w:rFonts w:ascii="Times New Roman" w:hAnsi="Times New Roman" w:cs="Times New Roman"/>
          <w:b/>
          <w:sz w:val="24"/>
          <w:szCs w:val="24"/>
        </w:rPr>
      </w:pPr>
      <w:r w:rsidRPr="0025054B">
        <w:rPr>
          <w:rFonts w:ascii="Times New Roman" w:hAnsi="Times New Roman" w:cs="Times New Roman"/>
          <w:b/>
          <w:sz w:val="24"/>
          <w:szCs w:val="24"/>
        </w:rPr>
        <w:t>Лекция</w:t>
      </w:r>
      <w:r w:rsidR="0025054B" w:rsidRPr="0025054B">
        <w:rPr>
          <w:rFonts w:ascii="Times New Roman" w:hAnsi="Times New Roman" w:cs="Times New Roman"/>
          <w:b/>
          <w:sz w:val="24"/>
          <w:szCs w:val="24"/>
        </w:rPr>
        <w:t>:</w:t>
      </w:r>
    </w:p>
    <w:p w:rsidR="00952698" w:rsidRPr="00A923E9" w:rsidRDefault="002A01CA">
      <w:pPr>
        <w:pStyle w:val="33"/>
        <w:keepNext/>
        <w:keepLines/>
        <w:shd w:val="clear" w:color="auto" w:fill="auto"/>
        <w:jc w:val="both"/>
        <w:rPr>
          <w:rFonts w:ascii="Times New Roman" w:hAnsi="Times New Roman" w:cs="Times New Roman"/>
          <w:sz w:val="24"/>
          <w:szCs w:val="24"/>
        </w:rPr>
      </w:pPr>
      <w:bookmarkStart w:id="2" w:name="bookmark4"/>
      <w:r w:rsidRPr="00A923E9">
        <w:rPr>
          <w:rFonts w:ascii="Times New Roman" w:hAnsi="Times New Roman" w:cs="Times New Roman"/>
          <w:sz w:val="24"/>
          <w:szCs w:val="24"/>
        </w:rPr>
        <w:t>Содержание:</w:t>
      </w:r>
      <w:bookmarkEnd w:id="2"/>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Состояние безопасности дорожного движения на автомобильном транспорте Российской Федерации. Показатели количества погибших в ДТП (уровень риска для человека погибнуть в ДТП; степень потенциальной опасности для человека транспортных средств, участвующих в дорожном движении; тяжесть последствий ДТП)</w:t>
      </w:r>
    </w:p>
    <w:p w:rsidR="00952698" w:rsidRPr="00A923E9" w:rsidRDefault="002A01CA">
      <w:pPr>
        <w:pStyle w:val="20"/>
        <w:shd w:val="clear" w:color="auto" w:fill="auto"/>
        <w:spacing w:before="0" w:after="296" w:line="298" w:lineRule="exact"/>
        <w:jc w:val="both"/>
        <w:rPr>
          <w:rFonts w:ascii="Times New Roman" w:hAnsi="Times New Roman" w:cs="Times New Roman"/>
          <w:sz w:val="24"/>
          <w:szCs w:val="24"/>
        </w:rPr>
      </w:pPr>
      <w:r w:rsidRPr="00A923E9">
        <w:rPr>
          <w:rFonts w:ascii="Times New Roman" w:hAnsi="Times New Roman" w:cs="Times New Roman"/>
          <w:sz w:val="24"/>
          <w:szCs w:val="24"/>
        </w:rPr>
        <w:t>Государственные меры по снижению дорожно-транспортной аварийности в России (Совершенствование государственной 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Повышение конструктивной и эксплуатационной безопасности транспортных средств; Совершенствование контрольно-надзорной деятельности в области обеспечения безопасности дорожного движения)</w:t>
      </w:r>
    </w:p>
    <w:p w:rsidR="0025054B" w:rsidRDefault="002A01CA" w:rsidP="0025054B">
      <w:pPr>
        <w:pStyle w:val="33"/>
        <w:keepNext/>
        <w:keepLines/>
        <w:shd w:val="clear" w:color="auto" w:fill="auto"/>
        <w:spacing w:after="304" w:line="302" w:lineRule="exact"/>
        <w:ind w:right="-7"/>
        <w:rPr>
          <w:rFonts w:ascii="Times New Roman" w:hAnsi="Times New Roman" w:cs="Times New Roman"/>
          <w:sz w:val="24"/>
          <w:szCs w:val="24"/>
        </w:rPr>
      </w:pPr>
      <w:bookmarkStart w:id="3" w:name="bookmark5"/>
      <w:r w:rsidRPr="00A923E9">
        <w:rPr>
          <w:rFonts w:ascii="Times New Roman" w:hAnsi="Times New Roman" w:cs="Times New Roman"/>
          <w:sz w:val="24"/>
          <w:szCs w:val="24"/>
        </w:rPr>
        <w:t xml:space="preserve">Тема №2 Система государственного управления </w:t>
      </w:r>
      <w:r w:rsidR="0025054B">
        <w:rPr>
          <w:rFonts w:ascii="Times New Roman" w:hAnsi="Times New Roman" w:cs="Times New Roman"/>
          <w:sz w:val="24"/>
          <w:szCs w:val="24"/>
        </w:rPr>
        <w:t xml:space="preserve"> </w:t>
      </w:r>
      <w:r w:rsidRPr="00A923E9">
        <w:rPr>
          <w:rFonts w:ascii="Times New Roman" w:hAnsi="Times New Roman" w:cs="Times New Roman"/>
          <w:sz w:val="24"/>
          <w:szCs w:val="24"/>
        </w:rPr>
        <w:t xml:space="preserve">обеспечением безопасности дорожного движения в России </w:t>
      </w:r>
    </w:p>
    <w:p w:rsidR="00952698" w:rsidRPr="0025054B" w:rsidRDefault="002A01CA" w:rsidP="0025054B">
      <w:pPr>
        <w:pStyle w:val="33"/>
        <w:keepNext/>
        <w:keepLines/>
        <w:shd w:val="clear" w:color="auto" w:fill="auto"/>
        <w:spacing w:line="302" w:lineRule="exact"/>
        <w:ind w:right="3400"/>
        <w:rPr>
          <w:rFonts w:ascii="Times New Roman" w:hAnsi="Times New Roman" w:cs="Times New Roman"/>
          <w:b w:val="0"/>
          <w:sz w:val="24"/>
          <w:szCs w:val="24"/>
        </w:rPr>
      </w:pPr>
      <w:r w:rsidRPr="0025054B">
        <w:rPr>
          <w:rStyle w:val="35"/>
          <w:rFonts w:ascii="Times New Roman" w:hAnsi="Times New Roman" w:cs="Times New Roman"/>
          <w:b/>
          <w:sz w:val="24"/>
          <w:szCs w:val="24"/>
        </w:rPr>
        <w:t>Лекция</w:t>
      </w:r>
      <w:bookmarkEnd w:id="3"/>
    </w:p>
    <w:p w:rsidR="00952698" w:rsidRPr="00A923E9" w:rsidRDefault="002A01CA">
      <w:pPr>
        <w:pStyle w:val="33"/>
        <w:keepNext/>
        <w:keepLines/>
        <w:shd w:val="clear" w:color="auto" w:fill="auto"/>
        <w:jc w:val="both"/>
        <w:rPr>
          <w:rFonts w:ascii="Times New Roman" w:hAnsi="Times New Roman" w:cs="Times New Roman"/>
          <w:sz w:val="24"/>
          <w:szCs w:val="24"/>
        </w:rPr>
      </w:pPr>
      <w:bookmarkStart w:id="4" w:name="bookmark6"/>
      <w:r w:rsidRPr="00A923E9">
        <w:rPr>
          <w:rFonts w:ascii="Times New Roman" w:hAnsi="Times New Roman" w:cs="Times New Roman"/>
          <w:sz w:val="24"/>
          <w:szCs w:val="24"/>
        </w:rPr>
        <w:t>Содержание:</w:t>
      </w:r>
      <w:bookmarkEnd w:id="4"/>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Уровни системы управления обеспечением безопасности дорожного движения (1 уровень - Правительственная комиссия по обеспечению безопасности дорожного движения, 2 уровень - федеральные органы исполнительной власти, 3 уровень - органы исполнительной власти субъектов Российской Федерации)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Задачи Правительственной комиссии в области безопасности дорожного движения.</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Задачи федеральных органов исполнительной власти, осуществляющие в пределах своих полномочий государственное управление в сфере обеспечения безопасности дорожного движения (Министерство транспорта РФ; ГИБДД МВД РФ; Министерство образования и науки РФ; Федеральное дорожное агентство Минтранса РФ; Министерство транспорта и связи РФ; Федеральная служба по техническому регулированию и метрологии (</w:t>
      </w:r>
      <w:proofErr w:type="spellStart"/>
      <w:r w:rsidRPr="00A923E9">
        <w:rPr>
          <w:rFonts w:ascii="Times New Roman" w:hAnsi="Times New Roman" w:cs="Times New Roman"/>
          <w:sz w:val="24"/>
          <w:szCs w:val="24"/>
        </w:rPr>
        <w:t>Ростехрегулирование</w:t>
      </w:r>
      <w:proofErr w:type="spellEnd"/>
      <w:r w:rsidRPr="00A923E9">
        <w:rPr>
          <w:rFonts w:ascii="Times New Roman" w:hAnsi="Times New Roman" w:cs="Times New Roman"/>
          <w:sz w:val="24"/>
          <w:szCs w:val="24"/>
        </w:rPr>
        <w:t>).</w:t>
      </w:r>
      <w:proofErr w:type="gramEnd"/>
    </w:p>
    <w:p w:rsidR="00C16D48" w:rsidRPr="00A923E9" w:rsidRDefault="00C16D48">
      <w:pPr>
        <w:pStyle w:val="23"/>
        <w:keepNext/>
        <w:keepLines/>
        <w:shd w:val="clear" w:color="auto" w:fill="auto"/>
        <w:tabs>
          <w:tab w:val="left" w:pos="9858"/>
        </w:tabs>
        <w:ind w:left="5380"/>
        <w:rPr>
          <w:rFonts w:ascii="Times New Roman" w:hAnsi="Times New Roman" w:cs="Times New Roman"/>
          <w:sz w:val="24"/>
          <w:szCs w:val="24"/>
        </w:rPr>
      </w:pPr>
    </w:p>
    <w:p w:rsidR="00952698" w:rsidRPr="00A923E9" w:rsidRDefault="002A01CA">
      <w:pPr>
        <w:pStyle w:val="50"/>
        <w:shd w:val="clear" w:color="auto" w:fill="auto"/>
        <w:spacing w:after="300"/>
        <w:jc w:val="both"/>
        <w:rPr>
          <w:rFonts w:ascii="Times New Roman" w:hAnsi="Times New Roman" w:cs="Times New Roman"/>
          <w:sz w:val="24"/>
          <w:szCs w:val="24"/>
        </w:rPr>
      </w:pPr>
      <w:r w:rsidRPr="00A923E9">
        <w:rPr>
          <w:rFonts w:ascii="Times New Roman" w:hAnsi="Times New Roman" w:cs="Times New Roman"/>
          <w:sz w:val="24"/>
          <w:szCs w:val="24"/>
        </w:rPr>
        <w:t>Тема №3 Нормативное правовое регулирование в области безопасности дорожного движения</w:t>
      </w:r>
    </w:p>
    <w:p w:rsidR="00952698" w:rsidRPr="00A923E9" w:rsidRDefault="002A01CA">
      <w:pPr>
        <w:pStyle w:val="33"/>
        <w:keepNext/>
        <w:keepLines/>
        <w:shd w:val="clear" w:color="auto" w:fill="auto"/>
        <w:jc w:val="both"/>
        <w:rPr>
          <w:rFonts w:ascii="Times New Roman" w:hAnsi="Times New Roman" w:cs="Times New Roman"/>
          <w:sz w:val="24"/>
          <w:szCs w:val="24"/>
        </w:rPr>
      </w:pPr>
      <w:bookmarkStart w:id="5" w:name="bookmark8"/>
      <w:r w:rsidRPr="00A923E9">
        <w:rPr>
          <w:rFonts w:ascii="Times New Roman" w:hAnsi="Times New Roman" w:cs="Times New Roman"/>
          <w:sz w:val="24"/>
          <w:szCs w:val="24"/>
        </w:rPr>
        <w:t>Содержание:</w:t>
      </w:r>
      <w:bookmarkEnd w:id="5"/>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Общие положения, цели сертификации, основные понятия и определения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lastRenderedPageBreak/>
        <w:t>Госстандарта РФ от 10.05,2000 №26 «Об утверждении правил по проведению сертификации в Российской Федерации»).</w:t>
      </w:r>
      <w:proofErr w:type="gramEnd"/>
      <w:r w:rsidRPr="00A923E9">
        <w:rPr>
          <w:rFonts w:ascii="Times New Roman" w:hAnsi="Times New Roman" w:cs="Times New Roman"/>
          <w:sz w:val="24"/>
          <w:szCs w:val="24"/>
        </w:rPr>
        <w:t xml:space="preserve"> Система сертификации механических транспортных средств </w:t>
      </w:r>
      <w:proofErr w:type="spellStart"/>
      <w:r w:rsidRPr="00A923E9">
        <w:rPr>
          <w:rFonts w:ascii="Times New Roman" w:hAnsi="Times New Roman" w:cs="Times New Roman"/>
          <w:sz w:val="24"/>
          <w:szCs w:val="24"/>
        </w:rPr>
        <w:t>и</w:t>
      </w:r>
      <w:proofErr w:type="gramStart"/>
      <w:r w:rsidRPr="00A923E9">
        <w:rPr>
          <w:rFonts w:ascii="Times New Roman" w:hAnsi="Times New Roman" w:cs="Times New Roman"/>
          <w:sz w:val="24"/>
          <w:szCs w:val="24"/>
        </w:rPr>
        <w:t>.п</w:t>
      </w:r>
      <w:proofErr w:type="gramEnd"/>
      <w:r w:rsidRPr="00A923E9">
        <w:rPr>
          <w:rFonts w:ascii="Times New Roman" w:hAnsi="Times New Roman" w:cs="Times New Roman"/>
          <w:sz w:val="24"/>
          <w:szCs w:val="24"/>
        </w:rPr>
        <w:t>рицепов</w:t>
      </w:r>
      <w:proofErr w:type="spellEnd"/>
      <w:r w:rsidRPr="00A923E9">
        <w:rPr>
          <w:rFonts w:ascii="Times New Roman" w:hAnsi="Times New Roman" w:cs="Times New Roman"/>
          <w:sz w:val="24"/>
          <w:szCs w:val="24"/>
        </w:rPr>
        <w:t xml:space="preserve"> (пост. </w:t>
      </w:r>
      <w:proofErr w:type="gramStart"/>
      <w:r w:rsidRPr="00A923E9">
        <w:rPr>
          <w:rFonts w:ascii="Times New Roman" w:hAnsi="Times New Roman" w:cs="Times New Roman"/>
          <w:sz w:val="24"/>
          <w:szCs w:val="24"/>
        </w:rPr>
        <w:t>Госстандарта РФ от 01,04.1998 г №19 «О совершенствованию сертификации механических транспортных средств и прицепов»).</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Организационно-правовые и нормативные документы Системы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Госстандарта РФ от 01.04.1998 г №19 «О совершенствованию сертификации механических транспортных средств и прицепов», Правила Европейской экономической комиссии Организации Объединенных Наций (ЕЭК ООН), Директивы Европейского сообщества (ЕС), Национальные нормативные документы)</w:t>
      </w:r>
      <w:proofErr w:type="gramEnd"/>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Организационные структуры Системы (Национальный орган, Центральный орган по сертификации и Совет по сертификации, Испытательные лаборатории (центры), Заявители (производители и продавцы транспортных средств, агрегатов, узлов, деталей, запасных частей)</w:t>
      </w:r>
      <w:proofErr w:type="gramEnd"/>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Основные этапы и виды деятельности при сертификации.</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Сертификация агрегатов, систем, узлов, деталей и отдельных свойств механических транспортных средств. Сертификация механических транспортных средств по совокупности свойств. </w:t>
      </w:r>
      <w:proofErr w:type="gramStart"/>
      <w:r w:rsidRPr="00A923E9">
        <w:rPr>
          <w:rFonts w:ascii="Times New Roman" w:hAnsi="Times New Roman" w:cs="Times New Roman"/>
          <w:sz w:val="24"/>
          <w:szCs w:val="24"/>
        </w:rPr>
        <w:t>Сертификация запасных частей и принадлежностей к механическим транспортным средствам и прицепам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Госстандарта РФ от 01.04.1998 г №19 «О совершенствованию сертификации механических транспортных средств и прицепов»).</w:t>
      </w:r>
      <w:proofErr w:type="gramEnd"/>
      <w:r w:rsidRPr="00A923E9">
        <w:rPr>
          <w:rFonts w:ascii="Times New Roman" w:hAnsi="Times New Roman" w:cs="Times New Roman"/>
          <w:sz w:val="24"/>
          <w:szCs w:val="24"/>
        </w:rPr>
        <w:t xml:space="preserve"> Проверка условий производства, Признание Сертификатов соответствия. Инспекционный контроль. Изменение типа транспортного средства и распространение Сертификатов соответствия и Одобрения типа транспортного средства. Меры, принимаемые Органом по сертификации за несоответствие сертифицированной продукции установленным требованиям. Оплата работ по сертификации.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Система сертификации нефтепродуктов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Госстандарта РФ от 08.10.1998 г №78 «Об утверждении и введении в действие «Правил проведения сертификации нефтепродуктов»)</w:t>
      </w:r>
      <w:proofErr w:type="gramEnd"/>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Порядок проведения работ по сертификации услуги по ТО и ремонту автомототранспортных средств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Госстандарта РФ от 05.08.1997 г №17 «О принятии и введении в действие Правил сертификации работ и услуг в Российской Федерации)</w:t>
      </w:r>
      <w:proofErr w:type="gramEnd"/>
    </w:p>
    <w:p w:rsidR="00952698" w:rsidRPr="00A923E9" w:rsidRDefault="002A01CA">
      <w:pPr>
        <w:pStyle w:val="20"/>
        <w:shd w:val="clear" w:color="auto" w:fill="auto"/>
        <w:spacing w:before="0" w:after="30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Сертификация услуг по перевозке пассажиров автомобильным транспортом (пост.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Правительства РФ от 01.12.2009 г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принятия декларации соответствия»)</w:t>
      </w:r>
      <w:proofErr w:type="gramEnd"/>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Случаи, в которых необходимо получение лицензии на перевозки пассажиров автотранспортом вместимостью более восьми человек</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Лица, которые могут получить лицензию на перевозки пассажиров автотранспортом вместимостью более восьми человек, лицензирующий орган 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срок действия лицензии</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Последствия осуществления деятельности без лицензии на перевозки пассажиров автотранспортом вместимостью более восьми человек Заполнение формы заявления о выдаче лицензии на перевозки пассажиров автотранспортом вместимостью более восьми человек Подготовка документов, прилагаемых к заявлению о выдаче лицензии на перевозки пассажиров автотранспортом вместимостью более восьми человек</w:t>
      </w:r>
    </w:p>
    <w:p w:rsidR="0025054B" w:rsidRDefault="0025054B">
      <w:pPr>
        <w:pStyle w:val="20"/>
        <w:shd w:val="clear" w:color="auto" w:fill="auto"/>
        <w:spacing w:before="0" w:after="0" w:line="298" w:lineRule="exact"/>
        <w:ind w:right="740"/>
        <w:jc w:val="left"/>
        <w:rPr>
          <w:rFonts w:ascii="Times New Roman" w:hAnsi="Times New Roman" w:cs="Times New Roman"/>
          <w:sz w:val="24"/>
          <w:szCs w:val="24"/>
        </w:rPr>
      </w:pPr>
    </w:p>
    <w:p w:rsidR="00952698" w:rsidRPr="00A923E9" w:rsidRDefault="002A01CA">
      <w:pPr>
        <w:pStyle w:val="20"/>
        <w:shd w:val="clear" w:color="auto" w:fill="auto"/>
        <w:spacing w:before="0" w:after="0" w:line="298" w:lineRule="exact"/>
        <w:ind w:right="740"/>
        <w:jc w:val="left"/>
        <w:rPr>
          <w:rFonts w:ascii="Times New Roman" w:hAnsi="Times New Roman" w:cs="Times New Roman"/>
          <w:sz w:val="24"/>
          <w:szCs w:val="24"/>
        </w:rPr>
      </w:pPr>
      <w:r w:rsidRPr="00A923E9">
        <w:rPr>
          <w:rFonts w:ascii="Times New Roman" w:hAnsi="Times New Roman" w:cs="Times New Roman"/>
          <w:sz w:val="24"/>
          <w:szCs w:val="24"/>
        </w:rPr>
        <w:t>Представление в лицензирующий орган документов для получения лицензии на перевозки пассажиров автотранспортом вместимостью более восьми человек</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Проверка соответствия соискателя лицензии на перевозки пассажиров автотранспортом </w:t>
      </w:r>
      <w:r w:rsidRPr="00A923E9">
        <w:rPr>
          <w:rFonts w:ascii="Times New Roman" w:hAnsi="Times New Roman" w:cs="Times New Roman"/>
          <w:sz w:val="24"/>
          <w:szCs w:val="24"/>
        </w:rPr>
        <w:lastRenderedPageBreak/>
        <w:t>вместимостью более восьми человек, лицензионным требованиям</w:t>
      </w:r>
    </w:p>
    <w:p w:rsidR="00952698" w:rsidRPr="00A923E9" w:rsidRDefault="002A01CA">
      <w:pPr>
        <w:pStyle w:val="20"/>
        <w:shd w:val="clear" w:color="auto" w:fill="auto"/>
        <w:tabs>
          <w:tab w:val="left" w:pos="11957"/>
        </w:tabs>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Получение лицензии на перевозки пассажиров автотранспортом вместимостью более восьми человек</w:t>
      </w:r>
      <w:r w:rsidRPr="00A923E9">
        <w:rPr>
          <w:rFonts w:ascii="Times New Roman" w:hAnsi="Times New Roman" w:cs="Times New Roman"/>
          <w:sz w:val="24"/>
          <w:szCs w:val="24"/>
        </w:rPr>
        <w:tab/>
        <w:t>.</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Переоформление лицензии на перевозки пассажиров автотранспортом вместимостью более восьми человек</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Получение дубликата лицензии на перевозки пассажиров автотранспортом вместимостью более восьми человек и ее копии</w:t>
      </w:r>
    </w:p>
    <w:p w:rsidR="00952698" w:rsidRPr="00A923E9" w:rsidRDefault="002A01CA">
      <w:pPr>
        <w:pStyle w:val="20"/>
        <w:shd w:val="clear" w:color="auto" w:fill="auto"/>
        <w:spacing w:before="0" w:after="300" w:line="298" w:lineRule="exact"/>
        <w:jc w:val="both"/>
        <w:rPr>
          <w:rFonts w:ascii="Times New Roman" w:hAnsi="Times New Roman" w:cs="Times New Roman"/>
          <w:sz w:val="24"/>
          <w:szCs w:val="24"/>
        </w:rPr>
      </w:pPr>
      <w:r w:rsidRPr="00A923E9">
        <w:rPr>
          <w:rFonts w:ascii="Times New Roman" w:hAnsi="Times New Roman" w:cs="Times New Roman"/>
          <w:sz w:val="24"/>
          <w:szCs w:val="24"/>
        </w:rPr>
        <w:t>Справка. Лицензионные требования к соискателю лицензии на перевозки пассажиров автотранспортом вместимостью более восьми человек</w:t>
      </w:r>
    </w:p>
    <w:p w:rsidR="00952698" w:rsidRPr="00A923E9" w:rsidRDefault="002A01CA" w:rsidP="0025054B">
      <w:pPr>
        <w:pStyle w:val="20"/>
        <w:shd w:val="clear" w:color="auto" w:fill="auto"/>
        <w:spacing w:before="0" w:after="0" w:line="298" w:lineRule="exact"/>
        <w:jc w:val="both"/>
        <w:rPr>
          <w:rFonts w:ascii="Times New Roman" w:hAnsi="Times New Roman" w:cs="Times New Roman"/>
          <w:sz w:val="24"/>
          <w:szCs w:val="24"/>
        </w:rPr>
      </w:pPr>
      <w:proofErr w:type="gramStart"/>
      <w:r w:rsidRPr="00A923E9">
        <w:rPr>
          <w:rFonts w:ascii="Times New Roman" w:hAnsi="Times New Roman" w:cs="Times New Roman"/>
          <w:sz w:val="24"/>
          <w:szCs w:val="24"/>
        </w:rPr>
        <w:t>(Пост.</w:t>
      </w:r>
      <w:proofErr w:type="gramEnd"/>
      <w:r w:rsidRPr="00A923E9">
        <w:rPr>
          <w:rFonts w:ascii="Times New Roman" w:hAnsi="Times New Roman" w:cs="Times New Roman"/>
          <w:sz w:val="24"/>
          <w:szCs w:val="24"/>
        </w:rPr>
        <w:t xml:space="preserve"> </w:t>
      </w:r>
      <w:proofErr w:type="gramStart"/>
      <w:r w:rsidRPr="00A923E9">
        <w:rPr>
          <w:rFonts w:ascii="Times New Roman" w:hAnsi="Times New Roman" w:cs="Times New Roman"/>
          <w:sz w:val="24"/>
          <w:szCs w:val="24"/>
        </w:rPr>
        <w:t xml:space="preserve">Правительства РФ от 02.04.2012 г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w:t>
      </w:r>
      <w:r w:rsidR="00C16D48" w:rsidRPr="00A923E9">
        <w:rPr>
          <w:rFonts w:ascii="Times New Roman" w:hAnsi="Times New Roman" w:cs="Times New Roman"/>
          <w:sz w:val="24"/>
          <w:szCs w:val="24"/>
        </w:rPr>
        <w:t>заказам,</w:t>
      </w:r>
      <w:r w:rsidRPr="00A923E9">
        <w:rPr>
          <w:rFonts w:ascii="Times New Roman" w:hAnsi="Times New Roman" w:cs="Times New Roman"/>
          <w:sz w:val="24"/>
          <w:szCs w:val="24"/>
        </w:rPr>
        <w:t xml:space="preserve"> либо для собственных нужд юридического лица или индивидуального предпринимателя)», Приказ Минтранса РФ от 29.04.2013 г №144 «Об утверждении Административного регламента Федеральной службы по надзору в сфере связи транспорта предоставления государственной</w:t>
      </w:r>
      <w:proofErr w:type="gramEnd"/>
      <w:r w:rsidRPr="00A923E9">
        <w:rPr>
          <w:rFonts w:ascii="Times New Roman" w:hAnsi="Times New Roman" w:cs="Times New Roman"/>
          <w:sz w:val="24"/>
          <w:szCs w:val="24"/>
        </w:rPr>
        <w:t xml:space="preserve"> услуги по лицензированию деятельности по перевозкам пассажиров автомобильным транспортом, оборудованным для перевозки более 8 человек (за исключением случая, если указанная деятельность осуществляется по </w:t>
      </w:r>
      <w:r w:rsidR="00C16D48" w:rsidRPr="00A923E9">
        <w:rPr>
          <w:rFonts w:ascii="Times New Roman" w:hAnsi="Times New Roman" w:cs="Times New Roman"/>
          <w:sz w:val="24"/>
          <w:szCs w:val="24"/>
        </w:rPr>
        <w:t>заказам,</w:t>
      </w:r>
      <w:r w:rsidRPr="00A923E9">
        <w:rPr>
          <w:rFonts w:ascii="Times New Roman" w:hAnsi="Times New Roman" w:cs="Times New Roman"/>
          <w:sz w:val="24"/>
          <w:szCs w:val="24"/>
        </w:rPr>
        <w:t xml:space="preserve"> либо для обеспечения собственных нужд юридического лица или индивидуального предпринимателя)</w:t>
      </w:r>
    </w:p>
    <w:p w:rsidR="004C6C37" w:rsidRDefault="004C6C37" w:rsidP="004C6C37">
      <w:pPr>
        <w:pStyle w:val="50"/>
        <w:shd w:val="clear" w:color="auto" w:fill="auto"/>
        <w:spacing w:line="302" w:lineRule="exact"/>
        <w:ind w:right="-7"/>
        <w:rPr>
          <w:rFonts w:ascii="Times New Roman" w:hAnsi="Times New Roman" w:cs="Times New Roman"/>
          <w:sz w:val="24"/>
          <w:szCs w:val="24"/>
        </w:rPr>
      </w:pPr>
    </w:p>
    <w:p w:rsidR="0025054B" w:rsidRDefault="002A01CA" w:rsidP="0025054B">
      <w:pPr>
        <w:pStyle w:val="50"/>
        <w:shd w:val="clear" w:color="auto" w:fill="auto"/>
        <w:spacing w:after="304" w:line="302" w:lineRule="exact"/>
        <w:ind w:right="-7"/>
        <w:rPr>
          <w:rFonts w:ascii="Times New Roman" w:hAnsi="Times New Roman" w:cs="Times New Roman"/>
          <w:sz w:val="24"/>
          <w:szCs w:val="24"/>
        </w:rPr>
      </w:pPr>
      <w:r w:rsidRPr="00A923E9">
        <w:rPr>
          <w:rFonts w:ascii="Times New Roman" w:hAnsi="Times New Roman" w:cs="Times New Roman"/>
          <w:sz w:val="24"/>
          <w:szCs w:val="24"/>
        </w:rPr>
        <w:t xml:space="preserve">Тема №4 Система сбора и обработки информации о дорожно-транспортных происшествиях </w:t>
      </w:r>
    </w:p>
    <w:p w:rsidR="00952698" w:rsidRPr="0025054B" w:rsidRDefault="002A01CA" w:rsidP="0025054B">
      <w:pPr>
        <w:pStyle w:val="50"/>
        <w:shd w:val="clear" w:color="auto" w:fill="auto"/>
        <w:spacing w:line="302" w:lineRule="exact"/>
        <w:ind w:right="-7"/>
        <w:rPr>
          <w:rFonts w:ascii="Times New Roman" w:hAnsi="Times New Roman" w:cs="Times New Roman"/>
          <w:b w:val="0"/>
          <w:sz w:val="24"/>
          <w:szCs w:val="24"/>
        </w:rPr>
      </w:pPr>
      <w:r w:rsidRPr="0025054B">
        <w:rPr>
          <w:rStyle w:val="52"/>
          <w:rFonts w:ascii="Times New Roman" w:hAnsi="Times New Roman" w:cs="Times New Roman"/>
          <w:b/>
          <w:sz w:val="24"/>
          <w:szCs w:val="24"/>
        </w:rPr>
        <w:t>Лекция</w:t>
      </w:r>
    </w:p>
    <w:p w:rsidR="00952698" w:rsidRPr="00A923E9" w:rsidRDefault="002A01CA">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Содержание:</w:t>
      </w:r>
    </w:p>
    <w:p w:rsidR="00952698" w:rsidRPr="00A923E9" w:rsidRDefault="002A01CA" w:rsidP="0025054B">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 xml:space="preserve">Основные виды ДТП. Понятие о причинах, условиях и обстоятельствах ДТП. Анализ ДТП и аварийности. Государственная система учета и анализа ДТП. Учет и анализ ДТП в автотранспортной организации. Методы анализа аварийности в местах концентрации ДТП. Некоторые вопросы служебного </w:t>
      </w:r>
      <w:r w:rsidRPr="00A923E9">
        <w:rPr>
          <w:rStyle w:val="2105pt0"/>
          <w:rFonts w:ascii="Times New Roman" w:hAnsi="Times New Roman" w:cs="Times New Roman"/>
          <w:sz w:val="24"/>
          <w:szCs w:val="24"/>
        </w:rPr>
        <w:t>расследования ДТП</w:t>
      </w:r>
    </w:p>
    <w:p w:rsidR="00BA6C9B" w:rsidRDefault="00BA6C9B">
      <w:pPr>
        <w:pStyle w:val="50"/>
        <w:shd w:val="clear" w:color="auto" w:fill="auto"/>
        <w:jc w:val="both"/>
        <w:rPr>
          <w:rFonts w:ascii="Times New Roman" w:hAnsi="Times New Roman" w:cs="Times New Roman"/>
          <w:sz w:val="24"/>
          <w:szCs w:val="24"/>
        </w:rPr>
      </w:pPr>
    </w:p>
    <w:p w:rsidR="00952698" w:rsidRDefault="002A01CA">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Тема №5 Роль дорожного фактора в системе «водитель - автомобиль - дорога»</w:t>
      </w:r>
    </w:p>
    <w:p w:rsidR="0025054B" w:rsidRPr="00A923E9" w:rsidRDefault="0025054B">
      <w:pPr>
        <w:pStyle w:val="50"/>
        <w:shd w:val="clear" w:color="auto" w:fill="auto"/>
        <w:jc w:val="both"/>
        <w:rPr>
          <w:rFonts w:ascii="Times New Roman" w:hAnsi="Times New Roman" w:cs="Times New Roman"/>
          <w:sz w:val="24"/>
          <w:szCs w:val="24"/>
        </w:rPr>
      </w:pPr>
    </w:p>
    <w:p w:rsidR="00952698" w:rsidRPr="0025054B" w:rsidRDefault="002A01CA" w:rsidP="0025054B">
      <w:pPr>
        <w:pStyle w:val="20"/>
        <w:shd w:val="clear" w:color="auto" w:fill="auto"/>
        <w:spacing w:before="0" w:after="0" w:line="294" w:lineRule="exact"/>
        <w:jc w:val="both"/>
        <w:rPr>
          <w:rFonts w:ascii="Times New Roman" w:hAnsi="Times New Roman" w:cs="Times New Roman"/>
          <w:b/>
          <w:sz w:val="24"/>
          <w:szCs w:val="24"/>
        </w:rPr>
      </w:pPr>
      <w:r w:rsidRPr="0025054B">
        <w:rPr>
          <w:rFonts w:ascii="Times New Roman" w:hAnsi="Times New Roman" w:cs="Times New Roman"/>
          <w:b/>
          <w:sz w:val="24"/>
          <w:szCs w:val="24"/>
        </w:rPr>
        <w:t>Лекция</w:t>
      </w:r>
    </w:p>
    <w:p w:rsidR="00952698" w:rsidRPr="00A923E9" w:rsidRDefault="002A01CA">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Содержание:</w:t>
      </w:r>
    </w:p>
    <w:p w:rsidR="00952698" w:rsidRPr="00A923E9" w:rsidRDefault="002A01CA">
      <w:pPr>
        <w:pStyle w:val="20"/>
        <w:shd w:val="clear" w:color="auto" w:fill="auto"/>
        <w:spacing w:before="0" w:after="0" w:line="294" w:lineRule="exact"/>
        <w:jc w:val="both"/>
        <w:rPr>
          <w:rFonts w:ascii="Times New Roman" w:hAnsi="Times New Roman" w:cs="Times New Roman"/>
          <w:sz w:val="24"/>
          <w:szCs w:val="24"/>
        </w:rPr>
      </w:pPr>
      <w:r w:rsidRPr="00A923E9">
        <w:rPr>
          <w:rFonts w:ascii="Times New Roman" w:hAnsi="Times New Roman" w:cs="Times New Roman"/>
          <w:sz w:val="24"/>
          <w:szCs w:val="24"/>
        </w:rPr>
        <w:t>Система «Водитель-Автомобиль-Дорога». Виды безопасности элементов системы.</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Автомобильные дороги. Общие сведения об автомобильных дорогах. Классификация автомобильных дорог. Надежность автомобильных дорог. Содержание автомобильных дорог. Оценка уровня содержания автомобильных дорог. Дорожные факторы, влияющие на безопасность движения. Условия видимости дороги на участках с кривой в плане и переменным профилем.</w:t>
      </w:r>
    </w:p>
    <w:p w:rsidR="00952698" w:rsidRPr="00A923E9" w:rsidRDefault="002A01CA">
      <w:pPr>
        <w:pStyle w:val="20"/>
        <w:shd w:val="clear" w:color="auto" w:fill="auto"/>
        <w:spacing w:before="0" w:after="300" w:line="298" w:lineRule="exact"/>
        <w:jc w:val="both"/>
        <w:rPr>
          <w:rFonts w:ascii="Times New Roman" w:hAnsi="Times New Roman" w:cs="Times New Roman"/>
          <w:sz w:val="24"/>
          <w:szCs w:val="24"/>
        </w:rPr>
      </w:pPr>
      <w:r w:rsidRPr="00A923E9">
        <w:rPr>
          <w:rFonts w:ascii="Times New Roman" w:hAnsi="Times New Roman" w:cs="Times New Roman"/>
          <w:sz w:val="24"/>
          <w:szCs w:val="24"/>
        </w:rPr>
        <w:t>Дорожно-транспортные происшествия на железнодорожных переездах.</w:t>
      </w:r>
    </w:p>
    <w:p w:rsidR="00952698" w:rsidRPr="00A923E9" w:rsidRDefault="002A01CA" w:rsidP="0025054B">
      <w:pPr>
        <w:pStyle w:val="50"/>
        <w:shd w:val="clear" w:color="auto" w:fill="auto"/>
        <w:tabs>
          <w:tab w:val="left" w:pos="9356"/>
        </w:tabs>
        <w:spacing w:after="300"/>
        <w:ind w:right="-7"/>
        <w:rPr>
          <w:rFonts w:ascii="Times New Roman" w:hAnsi="Times New Roman" w:cs="Times New Roman"/>
          <w:sz w:val="24"/>
          <w:szCs w:val="24"/>
        </w:rPr>
      </w:pPr>
      <w:r w:rsidRPr="00A923E9">
        <w:rPr>
          <w:rFonts w:ascii="Times New Roman" w:hAnsi="Times New Roman" w:cs="Times New Roman"/>
          <w:sz w:val="24"/>
          <w:szCs w:val="24"/>
        </w:rPr>
        <w:t xml:space="preserve">Тема №6 Обеспечение надежности водительского состава </w:t>
      </w:r>
      <w:r w:rsidRPr="00A923E9">
        <w:rPr>
          <w:rStyle w:val="52"/>
          <w:rFonts w:ascii="Times New Roman" w:hAnsi="Times New Roman" w:cs="Times New Roman"/>
          <w:sz w:val="24"/>
          <w:szCs w:val="24"/>
        </w:rPr>
        <w:t>Лекция</w:t>
      </w:r>
    </w:p>
    <w:p w:rsidR="00952698" w:rsidRPr="00A923E9" w:rsidRDefault="002A01CA">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Содержание:</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 xml:space="preserve">Определение понятия надежности водителя. Некоторые аспекты совершенствования </w:t>
      </w:r>
      <w:r w:rsidRPr="00A923E9">
        <w:rPr>
          <w:rFonts w:ascii="Times New Roman" w:hAnsi="Times New Roman" w:cs="Times New Roman"/>
          <w:sz w:val="24"/>
          <w:szCs w:val="24"/>
        </w:rPr>
        <w:lastRenderedPageBreak/>
        <w:t>профессиональной подготовки водителей. Работы с водителями на предприятии.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 xml:space="preserve">Медицинское обеспечение безопасности дорожного движения. Предварительные и периодические освидетельствования водителей. </w:t>
      </w:r>
      <w:proofErr w:type="spellStart"/>
      <w:r w:rsidRPr="00A923E9">
        <w:rPr>
          <w:rFonts w:ascii="Times New Roman" w:hAnsi="Times New Roman" w:cs="Times New Roman"/>
          <w:sz w:val="24"/>
          <w:szCs w:val="24"/>
        </w:rPr>
        <w:t>Предрейсовые</w:t>
      </w:r>
      <w:proofErr w:type="spellEnd"/>
      <w:r w:rsidRPr="00A923E9">
        <w:rPr>
          <w:rFonts w:ascii="Times New Roman" w:hAnsi="Times New Roman" w:cs="Times New Roman"/>
          <w:sz w:val="24"/>
          <w:szCs w:val="24"/>
        </w:rPr>
        <w:t xml:space="preserve">, </w:t>
      </w:r>
      <w:proofErr w:type="spellStart"/>
      <w:r w:rsidRPr="00A923E9">
        <w:rPr>
          <w:rFonts w:ascii="Times New Roman" w:hAnsi="Times New Roman" w:cs="Times New Roman"/>
          <w:sz w:val="24"/>
          <w:szCs w:val="24"/>
        </w:rPr>
        <w:t>послерейсовые</w:t>
      </w:r>
      <w:proofErr w:type="spellEnd"/>
      <w:r w:rsidRPr="00A923E9">
        <w:rPr>
          <w:rFonts w:ascii="Times New Roman" w:hAnsi="Times New Roman" w:cs="Times New Roman"/>
          <w:sz w:val="24"/>
          <w:szCs w:val="24"/>
        </w:rPr>
        <w:t xml:space="preserve"> и текущие медосмотры. Наиболее распространенные болезни водителей. Возмещение вреда здоровью водителя при возникновении профессионального заболевания или несчастного случая на производстве. Лекарственные средства и безопасность движения. Алкоголь и безопасность дорожного движения.</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Условия труда на рабочем месте водителя. Режим труда и отдыха водителей автомобилей.</w:t>
      </w:r>
    </w:p>
    <w:p w:rsidR="00952698" w:rsidRDefault="002A01CA" w:rsidP="0025054B">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Психофизиологический профессиональный отбор (подбор) водителей. Оказание первой помощи пострадавшим в ДТП.</w:t>
      </w:r>
    </w:p>
    <w:p w:rsidR="0025054B" w:rsidRPr="00A923E9" w:rsidRDefault="0025054B" w:rsidP="0025054B">
      <w:pPr>
        <w:pStyle w:val="20"/>
        <w:shd w:val="clear" w:color="auto" w:fill="auto"/>
        <w:spacing w:before="0" w:after="0" w:line="298" w:lineRule="exact"/>
        <w:jc w:val="both"/>
        <w:rPr>
          <w:rFonts w:ascii="Times New Roman" w:hAnsi="Times New Roman" w:cs="Times New Roman"/>
          <w:sz w:val="24"/>
          <w:szCs w:val="24"/>
        </w:rPr>
      </w:pPr>
    </w:p>
    <w:p w:rsidR="0025054B" w:rsidRDefault="002A01CA" w:rsidP="0025054B">
      <w:pPr>
        <w:pStyle w:val="50"/>
        <w:shd w:val="clear" w:color="auto" w:fill="auto"/>
        <w:spacing w:after="304" w:line="302" w:lineRule="exact"/>
        <w:ind w:right="-7"/>
        <w:rPr>
          <w:rFonts w:ascii="Times New Roman" w:hAnsi="Times New Roman" w:cs="Times New Roman"/>
          <w:sz w:val="24"/>
          <w:szCs w:val="24"/>
        </w:rPr>
      </w:pPr>
      <w:r w:rsidRPr="00A923E9">
        <w:rPr>
          <w:rFonts w:ascii="Times New Roman" w:hAnsi="Times New Roman" w:cs="Times New Roman"/>
          <w:sz w:val="24"/>
          <w:szCs w:val="24"/>
        </w:rPr>
        <w:t xml:space="preserve">Тема №7 Организация работы по безопасности движения в транспортной организации </w:t>
      </w:r>
    </w:p>
    <w:p w:rsidR="00952698" w:rsidRPr="0025054B" w:rsidRDefault="002A01CA" w:rsidP="0025054B">
      <w:pPr>
        <w:pStyle w:val="50"/>
        <w:shd w:val="clear" w:color="auto" w:fill="auto"/>
        <w:spacing w:line="302" w:lineRule="exact"/>
        <w:ind w:right="-7"/>
        <w:rPr>
          <w:rFonts w:ascii="Times New Roman" w:hAnsi="Times New Roman" w:cs="Times New Roman"/>
          <w:b w:val="0"/>
          <w:sz w:val="24"/>
          <w:szCs w:val="24"/>
        </w:rPr>
      </w:pPr>
      <w:r w:rsidRPr="0025054B">
        <w:rPr>
          <w:rStyle w:val="52"/>
          <w:rFonts w:ascii="Times New Roman" w:hAnsi="Times New Roman" w:cs="Times New Roman"/>
          <w:b/>
          <w:sz w:val="24"/>
          <w:szCs w:val="24"/>
        </w:rPr>
        <w:t>Лекция</w:t>
      </w:r>
    </w:p>
    <w:p w:rsidR="00952698" w:rsidRPr="00A923E9" w:rsidRDefault="002A01CA">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Содержание:</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Технические средства, используемые в работе специалиста по БДД. Оснащение и организация работы кабинета БДД в организации.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Повышение квалификации водителей. Основы ситуационного обучения. Типовые формы документов по БДД и рекомендации по их ведению и заполнению. Журнал учета дорожно-транспортных происшествий.</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Журналы учета инструктажей, проводимых с водительским составом организации. Виды инструктажей и их структура.</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Инструментальный технический контроль автотранспортных средств.</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Требования по обеспечению безопасности перевозок опасных, крупногабаритных и тяжеловесных грузов. Перевозка опасных грузов автомобильным транспортом.</w:t>
      </w:r>
    </w:p>
    <w:p w:rsidR="00952698" w:rsidRPr="00A923E9" w:rsidRDefault="002A01CA" w:rsidP="0025054B">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Перевозка крупногабаритных и тяжеловесных грузов автомобильным транспортом.</w:t>
      </w:r>
    </w:p>
    <w:p w:rsidR="0025054B" w:rsidRDefault="0025054B" w:rsidP="0025054B">
      <w:pPr>
        <w:pStyle w:val="50"/>
        <w:shd w:val="clear" w:color="auto" w:fill="auto"/>
        <w:jc w:val="both"/>
        <w:rPr>
          <w:rFonts w:ascii="Times New Roman" w:hAnsi="Times New Roman" w:cs="Times New Roman"/>
          <w:sz w:val="24"/>
          <w:szCs w:val="24"/>
        </w:rPr>
      </w:pPr>
    </w:p>
    <w:p w:rsidR="00952698" w:rsidRPr="00A923E9" w:rsidRDefault="002A01CA" w:rsidP="0025054B">
      <w:pPr>
        <w:pStyle w:val="50"/>
        <w:shd w:val="clear" w:color="auto" w:fill="auto"/>
        <w:jc w:val="both"/>
        <w:rPr>
          <w:rFonts w:ascii="Times New Roman" w:hAnsi="Times New Roman" w:cs="Times New Roman"/>
          <w:sz w:val="24"/>
          <w:szCs w:val="24"/>
        </w:rPr>
      </w:pPr>
      <w:r w:rsidRPr="00A923E9">
        <w:rPr>
          <w:rFonts w:ascii="Times New Roman" w:hAnsi="Times New Roman" w:cs="Times New Roman"/>
          <w:sz w:val="24"/>
          <w:szCs w:val="24"/>
        </w:rPr>
        <w:t>Тема №</w:t>
      </w:r>
      <w:r w:rsidR="0025054B">
        <w:rPr>
          <w:rFonts w:ascii="Times New Roman" w:hAnsi="Times New Roman" w:cs="Times New Roman"/>
          <w:sz w:val="24"/>
          <w:szCs w:val="24"/>
        </w:rPr>
        <w:t xml:space="preserve"> </w:t>
      </w:r>
      <w:r w:rsidRPr="00A923E9">
        <w:rPr>
          <w:rFonts w:ascii="Times New Roman" w:hAnsi="Times New Roman" w:cs="Times New Roman"/>
          <w:sz w:val="24"/>
          <w:szCs w:val="24"/>
        </w:rPr>
        <w:t>8 Охрана труда и охрана окружающей среды на автомобильном транспорте</w:t>
      </w:r>
    </w:p>
    <w:p w:rsidR="0025054B" w:rsidRDefault="0025054B" w:rsidP="0025054B">
      <w:pPr>
        <w:pStyle w:val="20"/>
        <w:shd w:val="clear" w:color="auto" w:fill="auto"/>
        <w:spacing w:before="0" w:after="0" w:line="294" w:lineRule="exact"/>
        <w:jc w:val="both"/>
        <w:rPr>
          <w:rFonts w:ascii="Times New Roman" w:hAnsi="Times New Roman" w:cs="Times New Roman"/>
          <w:sz w:val="24"/>
          <w:szCs w:val="24"/>
        </w:rPr>
      </w:pPr>
    </w:p>
    <w:p w:rsidR="00952698" w:rsidRPr="0025054B" w:rsidRDefault="002A01CA" w:rsidP="0025054B">
      <w:pPr>
        <w:pStyle w:val="20"/>
        <w:shd w:val="clear" w:color="auto" w:fill="auto"/>
        <w:spacing w:before="0" w:after="0" w:line="294" w:lineRule="exact"/>
        <w:jc w:val="both"/>
        <w:rPr>
          <w:rFonts w:ascii="Times New Roman" w:hAnsi="Times New Roman" w:cs="Times New Roman"/>
          <w:b/>
          <w:sz w:val="24"/>
          <w:szCs w:val="24"/>
        </w:rPr>
      </w:pPr>
      <w:r w:rsidRPr="0025054B">
        <w:rPr>
          <w:rFonts w:ascii="Times New Roman" w:hAnsi="Times New Roman" w:cs="Times New Roman"/>
          <w:b/>
          <w:sz w:val="24"/>
          <w:szCs w:val="24"/>
        </w:rPr>
        <w:t>Лекция</w:t>
      </w:r>
    </w:p>
    <w:p w:rsidR="00952698" w:rsidRPr="0025054B" w:rsidRDefault="002A01CA">
      <w:pPr>
        <w:pStyle w:val="20"/>
        <w:shd w:val="clear" w:color="auto" w:fill="auto"/>
        <w:spacing w:before="0" w:after="0" w:line="298" w:lineRule="exact"/>
        <w:jc w:val="both"/>
        <w:rPr>
          <w:rFonts w:ascii="Times New Roman" w:hAnsi="Times New Roman" w:cs="Times New Roman"/>
          <w:b/>
          <w:sz w:val="24"/>
          <w:szCs w:val="24"/>
        </w:rPr>
      </w:pPr>
      <w:r w:rsidRPr="0025054B">
        <w:rPr>
          <w:rFonts w:ascii="Times New Roman" w:hAnsi="Times New Roman" w:cs="Times New Roman"/>
          <w:b/>
          <w:sz w:val="24"/>
          <w:szCs w:val="24"/>
        </w:rPr>
        <w:t>Содержание:</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Охрана труда на автомобильном транспорте. Требования по охране труда при погрузо-разгрузочных работах.</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Дополнительные требования при эксплуатации автомобилей, работающих на газовом топливе, Требования при работе с вредными исходными материалами,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Охрана окружающей среды от неблагоприятного воздействия транспорта. Содержание вредных веществ в отработавших газах автомобиля. Состав и нормативы содержания компонентов отработавших газов. Нормирование вредных веществ автотранспорта в окружающей среде.</w:t>
      </w:r>
    </w:p>
    <w:p w:rsidR="00952698" w:rsidRPr="00A923E9" w:rsidRDefault="002A01CA">
      <w:pPr>
        <w:pStyle w:val="20"/>
        <w:shd w:val="clear" w:color="auto" w:fill="auto"/>
        <w:spacing w:before="0" w:after="600" w:line="298" w:lineRule="exact"/>
        <w:jc w:val="both"/>
        <w:rPr>
          <w:rFonts w:ascii="Times New Roman" w:hAnsi="Times New Roman" w:cs="Times New Roman"/>
          <w:sz w:val="24"/>
          <w:szCs w:val="24"/>
        </w:rPr>
      </w:pPr>
      <w:r w:rsidRPr="00A923E9">
        <w:rPr>
          <w:rFonts w:ascii="Times New Roman" w:hAnsi="Times New Roman" w:cs="Times New Roman"/>
          <w:sz w:val="24"/>
          <w:szCs w:val="24"/>
        </w:rPr>
        <w:t>Снижение вредных влияний автомобильного подвижного состава на окружающую среду.</w:t>
      </w:r>
    </w:p>
    <w:p w:rsidR="00C16D48" w:rsidRPr="00A923E9" w:rsidRDefault="002A01CA">
      <w:pPr>
        <w:pStyle w:val="20"/>
        <w:shd w:val="clear" w:color="auto" w:fill="auto"/>
        <w:spacing w:before="0" w:after="300" w:line="298" w:lineRule="exact"/>
        <w:jc w:val="left"/>
        <w:rPr>
          <w:rFonts w:ascii="Times New Roman" w:hAnsi="Times New Roman" w:cs="Times New Roman"/>
          <w:sz w:val="24"/>
          <w:szCs w:val="24"/>
        </w:rPr>
      </w:pPr>
      <w:r w:rsidRPr="00A923E9">
        <w:rPr>
          <w:rFonts w:ascii="Times New Roman" w:hAnsi="Times New Roman" w:cs="Times New Roman"/>
          <w:b/>
          <w:sz w:val="24"/>
          <w:szCs w:val="24"/>
        </w:rPr>
        <w:t>Тема №</w:t>
      </w:r>
      <w:r w:rsidR="0025054B">
        <w:rPr>
          <w:rFonts w:ascii="Times New Roman" w:hAnsi="Times New Roman" w:cs="Times New Roman"/>
          <w:b/>
          <w:sz w:val="24"/>
          <w:szCs w:val="24"/>
        </w:rPr>
        <w:t xml:space="preserve"> </w:t>
      </w:r>
      <w:r w:rsidRPr="00A923E9">
        <w:rPr>
          <w:rFonts w:ascii="Times New Roman" w:hAnsi="Times New Roman" w:cs="Times New Roman"/>
          <w:b/>
          <w:sz w:val="24"/>
          <w:szCs w:val="24"/>
        </w:rPr>
        <w:t>9 Страхование на автомобильном транспорте</w:t>
      </w:r>
      <w:r w:rsidRPr="00A923E9">
        <w:rPr>
          <w:rFonts w:ascii="Times New Roman" w:hAnsi="Times New Roman" w:cs="Times New Roman"/>
          <w:sz w:val="24"/>
          <w:szCs w:val="24"/>
        </w:rPr>
        <w:t xml:space="preserve"> </w:t>
      </w:r>
    </w:p>
    <w:p w:rsidR="00952698" w:rsidRPr="0025054B" w:rsidRDefault="002A01CA" w:rsidP="0025054B">
      <w:pPr>
        <w:pStyle w:val="20"/>
        <w:shd w:val="clear" w:color="auto" w:fill="auto"/>
        <w:spacing w:before="0" w:after="0" w:line="298" w:lineRule="exact"/>
        <w:jc w:val="left"/>
        <w:rPr>
          <w:rFonts w:ascii="Times New Roman" w:hAnsi="Times New Roman" w:cs="Times New Roman"/>
          <w:b/>
          <w:sz w:val="24"/>
          <w:szCs w:val="24"/>
        </w:rPr>
      </w:pPr>
      <w:r w:rsidRPr="0025054B">
        <w:rPr>
          <w:rFonts w:ascii="Times New Roman" w:hAnsi="Times New Roman" w:cs="Times New Roman"/>
          <w:b/>
          <w:sz w:val="24"/>
          <w:szCs w:val="24"/>
        </w:rPr>
        <w:t>Лекция</w:t>
      </w:r>
    </w:p>
    <w:p w:rsidR="00952698" w:rsidRPr="00A923E9" w:rsidRDefault="002A01CA">
      <w:pPr>
        <w:pStyle w:val="20"/>
        <w:shd w:val="clear" w:color="auto" w:fill="auto"/>
        <w:spacing w:before="0" w:after="0" w:line="298" w:lineRule="exact"/>
        <w:jc w:val="both"/>
        <w:rPr>
          <w:rFonts w:ascii="Times New Roman" w:hAnsi="Times New Roman" w:cs="Times New Roman"/>
          <w:b/>
          <w:sz w:val="24"/>
          <w:szCs w:val="24"/>
        </w:rPr>
      </w:pPr>
      <w:r w:rsidRPr="00A923E9">
        <w:rPr>
          <w:rFonts w:ascii="Times New Roman" w:hAnsi="Times New Roman" w:cs="Times New Roman"/>
          <w:b/>
          <w:sz w:val="24"/>
          <w:szCs w:val="24"/>
        </w:rPr>
        <w:t>Содержание:</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 xml:space="preserve">Понятие страхования на автомобильном транспорте. Страхование автотранспортных </w:t>
      </w:r>
      <w:r w:rsidRPr="00A923E9">
        <w:rPr>
          <w:rFonts w:ascii="Times New Roman" w:hAnsi="Times New Roman" w:cs="Times New Roman"/>
          <w:sz w:val="24"/>
          <w:szCs w:val="24"/>
        </w:rPr>
        <w:lastRenderedPageBreak/>
        <w:t>средств. Страхование гражданской ответственности владельцев автотранспортных средств (страхование автогражданской ответственности). Страхование грузов. Страхование ответственности автомобильного перевозчика. Обязательное страхование пассажиров в междугородном сообщении.</w:t>
      </w:r>
    </w:p>
    <w:p w:rsidR="00952698"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Добровольное страхование водителя и пассажиров транспортного средства от несчастных случаев в результате ДТП.</w:t>
      </w:r>
    </w:p>
    <w:p w:rsidR="00613930" w:rsidRDefault="00613930">
      <w:pPr>
        <w:pStyle w:val="20"/>
        <w:shd w:val="clear" w:color="auto" w:fill="auto"/>
        <w:spacing w:before="0" w:after="0" w:line="298" w:lineRule="exact"/>
        <w:jc w:val="both"/>
        <w:rPr>
          <w:rFonts w:ascii="Times New Roman" w:hAnsi="Times New Roman" w:cs="Times New Roman"/>
          <w:sz w:val="24"/>
          <w:szCs w:val="24"/>
        </w:rPr>
      </w:pPr>
    </w:p>
    <w:p w:rsidR="00613930" w:rsidRDefault="00613930">
      <w:pPr>
        <w:pStyle w:val="20"/>
        <w:shd w:val="clear" w:color="auto" w:fill="auto"/>
        <w:spacing w:before="0" w:after="0" w:line="298" w:lineRule="exact"/>
        <w:jc w:val="both"/>
        <w:rPr>
          <w:rFonts w:ascii="Times New Roman" w:hAnsi="Times New Roman" w:cs="Times New Roman"/>
          <w:sz w:val="24"/>
          <w:szCs w:val="24"/>
        </w:rPr>
      </w:pPr>
    </w:p>
    <w:p w:rsidR="00613930" w:rsidRDefault="00613930">
      <w:pPr>
        <w:pStyle w:val="20"/>
        <w:shd w:val="clear" w:color="auto" w:fill="auto"/>
        <w:spacing w:before="0" w:after="0" w:line="298" w:lineRule="exact"/>
        <w:jc w:val="both"/>
        <w:rPr>
          <w:rStyle w:val="2105pt"/>
          <w:rFonts w:ascii="Times New Roman" w:hAnsi="Times New Roman" w:cs="Times New Roman"/>
          <w:sz w:val="24"/>
          <w:szCs w:val="24"/>
        </w:rPr>
      </w:pPr>
      <w:r w:rsidRPr="008C62B4">
        <w:rPr>
          <w:rFonts w:ascii="Times New Roman" w:hAnsi="Times New Roman" w:cs="Times New Roman"/>
          <w:b/>
          <w:sz w:val="24"/>
          <w:szCs w:val="24"/>
        </w:rPr>
        <w:t xml:space="preserve">Тема № 10 </w:t>
      </w:r>
      <w:r w:rsidRPr="008C62B4">
        <w:rPr>
          <w:rStyle w:val="2105pt"/>
          <w:rFonts w:ascii="Times New Roman" w:hAnsi="Times New Roman" w:cs="Times New Roman"/>
          <w:sz w:val="24"/>
          <w:szCs w:val="24"/>
        </w:rPr>
        <w:t>Консультирование, решение тестовых заданий</w:t>
      </w:r>
      <w:r w:rsidR="0085162E">
        <w:rPr>
          <w:rStyle w:val="2105pt"/>
          <w:rFonts w:ascii="Times New Roman" w:hAnsi="Times New Roman" w:cs="Times New Roman"/>
          <w:sz w:val="24"/>
          <w:szCs w:val="24"/>
        </w:rPr>
        <w:t>.</w:t>
      </w:r>
    </w:p>
    <w:p w:rsidR="0085162E" w:rsidRPr="008C62B4" w:rsidRDefault="0085162E">
      <w:pPr>
        <w:pStyle w:val="20"/>
        <w:shd w:val="clear" w:color="auto" w:fill="auto"/>
        <w:spacing w:before="0" w:after="0" w:line="298" w:lineRule="exact"/>
        <w:jc w:val="both"/>
        <w:rPr>
          <w:rStyle w:val="2105pt"/>
          <w:rFonts w:ascii="Times New Roman" w:hAnsi="Times New Roman" w:cs="Times New Roman"/>
          <w:sz w:val="24"/>
          <w:szCs w:val="24"/>
        </w:rPr>
      </w:pPr>
    </w:p>
    <w:p w:rsidR="00613930" w:rsidRDefault="00613930">
      <w:pPr>
        <w:pStyle w:val="20"/>
        <w:shd w:val="clear" w:color="auto" w:fill="auto"/>
        <w:spacing w:before="0" w:after="0" w:line="298" w:lineRule="exact"/>
        <w:jc w:val="both"/>
        <w:rPr>
          <w:rStyle w:val="41"/>
          <w:rFonts w:ascii="Times New Roman" w:hAnsi="Times New Roman" w:cs="Times New Roman"/>
          <w:sz w:val="24"/>
          <w:szCs w:val="24"/>
        </w:rPr>
      </w:pPr>
      <w:r>
        <w:rPr>
          <w:rStyle w:val="2105pt"/>
          <w:rFonts w:ascii="Times New Roman" w:hAnsi="Times New Roman" w:cs="Times New Roman"/>
          <w:b w:val="0"/>
          <w:sz w:val="24"/>
          <w:szCs w:val="24"/>
        </w:rPr>
        <w:t xml:space="preserve">Во время последнего занятия проводится практическая подготовка </w:t>
      </w:r>
      <w:r w:rsidRPr="00A923E9">
        <w:rPr>
          <w:rStyle w:val="41"/>
          <w:rFonts w:ascii="Times New Roman" w:hAnsi="Times New Roman" w:cs="Times New Roman"/>
          <w:sz w:val="24"/>
          <w:szCs w:val="24"/>
        </w:rPr>
        <w:t xml:space="preserve">специалистов, связанных с обеспечением безопасности движения наземных транспортных средств к </w:t>
      </w:r>
      <w:r w:rsidR="0085162E">
        <w:rPr>
          <w:rStyle w:val="41"/>
          <w:rFonts w:ascii="Times New Roman" w:hAnsi="Times New Roman" w:cs="Times New Roman"/>
          <w:sz w:val="24"/>
          <w:szCs w:val="24"/>
        </w:rPr>
        <w:t>итоговой аттестации</w:t>
      </w:r>
      <w:r>
        <w:rPr>
          <w:rStyle w:val="41"/>
          <w:rFonts w:ascii="Times New Roman" w:hAnsi="Times New Roman" w:cs="Times New Roman"/>
          <w:sz w:val="24"/>
          <w:szCs w:val="24"/>
        </w:rPr>
        <w:t>, путем решения практических задач.</w:t>
      </w:r>
    </w:p>
    <w:p w:rsidR="0085162E" w:rsidRDefault="0085162E">
      <w:pPr>
        <w:pStyle w:val="20"/>
        <w:shd w:val="clear" w:color="auto" w:fill="auto"/>
        <w:spacing w:before="0" w:after="0" w:line="298" w:lineRule="exact"/>
        <w:jc w:val="both"/>
        <w:rPr>
          <w:rStyle w:val="41"/>
          <w:rFonts w:ascii="Times New Roman" w:hAnsi="Times New Roman" w:cs="Times New Roman"/>
          <w:sz w:val="24"/>
          <w:szCs w:val="24"/>
        </w:rPr>
      </w:pPr>
    </w:p>
    <w:p w:rsidR="0085162E" w:rsidRDefault="0085162E">
      <w:pPr>
        <w:pStyle w:val="20"/>
        <w:shd w:val="clear" w:color="auto" w:fill="auto"/>
        <w:spacing w:before="0" w:after="0" w:line="298" w:lineRule="exact"/>
        <w:jc w:val="both"/>
        <w:rPr>
          <w:rStyle w:val="41"/>
          <w:rFonts w:ascii="Times New Roman" w:hAnsi="Times New Roman" w:cs="Times New Roman"/>
          <w:sz w:val="24"/>
          <w:szCs w:val="24"/>
        </w:rPr>
      </w:pPr>
    </w:p>
    <w:p w:rsidR="0085162E" w:rsidRPr="0085162E" w:rsidRDefault="0085162E">
      <w:pPr>
        <w:pStyle w:val="20"/>
        <w:shd w:val="clear" w:color="auto" w:fill="auto"/>
        <w:spacing w:before="0" w:after="0" w:line="298" w:lineRule="exact"/>
        <w:jc w:val="both"/>
        <w:rPr>
          <w:rStyle w:val="41"/>
          <w:rFonts w:ascii="Times New Roman" w:hAnsi="Times New Roman" w:cs="Times New Roman"/>
          <w:b/>
          <w:sz w:val="24"/>
          <w:szCs w:val="24"/>
        </w:rPr>
      </w:pPr>
      <w:r w:rsidRPr="0085162E">
        <w:rPr>
          <w:rStyle w:val="41"/>
          <w:rFonts w:ascii="Times New Roman" w:hAnsi="Times New Roman" w:cs="Times New Roman"/>
          <w:b/>
          <w:sz w:val="24"/>
          <w:szCs w:val="24"/>
        </w:rPr>
        <w:t>Итоговая аттестация в виде зачёта.</w:t>
      </w:r>
    </w:p>
    <w:p w:rsidR="0085162E" w:rsidRDefault="0085162E">
      <w:pPr>
        <w:pStyle w:val="20"/>
        <w:shd w:val="clear" w:color="auto" w:fill="auto"/>
        <w:spacing w:before="0" w:after="0" w:line="298" w:lineRule="exact"/>
        <w:jc w:val="both"/>
        <w:rPr>
          <w:rStyle w:val="41"/>
          <w:rFonts w:ascii="Times New Roman" w:hAnsi="Times New Roman" w:cs="Times New Roman"/>
          <w:sz w:val="24"/>
          <w:szCs w:val="24"/>
        </w:rPr>
      </w:pPr>
    </w:p>
    <w:p w:rsidR="0085162E" w:rsidRPr="0085162E" w:rsidRDefault="0085162E" w:rsidP="0085162E">
      <w:pPr>
        <w:pStyle w:val="20"/>
        <w:spacing w:before="0" w:after="0"/>
        <w:jc w:val="both"/>
        <w:rPr>
          <w:rFonts w:ascii="Times New Roman" w:hAnsi="Times New Roman" w:cs="Times New Roman"/>
          <w:color w:val="1A1B1B"/>
        </w:rPr>
      </w:pPr>
      <w:r>
        <w:rPr>
          <w:rFonts w:ascii="Times New Roman" w:hAnsi="Times New Roman" w:cs="Times New Roman"/>
          <w:color w:val="1A1B1B"/>
        </w:rPr>
        <w:t>И</w:t>
      </w:r>
      <w:r w:rsidRPr="0085162E">
        <w:rPr>
          <w:rFonts w:ascii="Times New Roman" w:hAnsi="Times New Roman" w:cs="Times New Roman"/>
          <w:color w:val="1A1B1B"/>
        </w:rPr>
        <w:t>тоговая аттестация</w:t>
      </w:r>
      <w:r>
        <w:rPr>
          <w:rFonts w:ascii="Times New Roman" w:hAnsi="Times New Roman" w:cs="Times New Roman"/>
          <w:color w:val="1A1B1B"/>
        </w:rPr>
        <w:t xml:space="preserve"> проходит</w:t>
      </w:r>
      <w:r w:rsidRPr="0085162E">
        <w:rPr>
          <w:rFonts w:ascii="Times New Roman" w:hAnsi="Times New Roman" w:cs="Times New Roman"/>
          <w:color w:val="1A1B1B"/>
        </w:rPr>
        <w:t xml:space="preserve"> в виде зачёта через тестовые задания в конце обучения. Каждый тест содержит пять вопросов. Зачет считается успешно пройденным, если слушатель ответил правильно, минимум на четыре вопроса из пяти.</w:t>
      </w:r>
    </w:p>
    <w:p w:rsidR="0085162E" w:rsidRPr="0085162E" w:rsidRDefault="0085162E" w:rsidP="0085162E">
      <w:pPr>
        <w:pStyle w:val="20"/>
        <w:spacing w:before="0" w:after="0"/>
        <w:jc w:val="both"/>
        <w:rPr>
          <w:rFonts w:ascii="Times New Roman" w:hAnsi="Times New Roman" w:cs="Times New Roman"/>
          <w:color w:val="1A1B1B"/>
        </w:rPr>
      </w:pPr>
      <w:r w:rsidRPr="0085162E">
        <w:rPr>
          <w:rFonts w:ascii="Times New Roman" w:hAnsi="Times New Roman" w:cs="Times New Roman"/>
          <w:color w:val="1A1B1B"/>
        </w:rPr>
        <w:t xml:space="preserve">После успешной сдачи зачёта слушателям выдаётся удостоверение о повышении квалификации. </w:t>
      </w:r>
    </w:p>
    <w:p w:rsidR="0085162E" w:rsidRDefault="0085162E">
      <w:pPr>
        <w:pStyle w:val="20"/>
        <w:shd w:val="clear" w:color="auto" w:fill="auto"/>
        <w:spacing w:before="0" w:after="0" w:line="298" w:lineRule="exact"/>
        <w:jc w:val="both"/>
        <w:rPr>
          <w:rStyle w:val="41"/>
          <w:rFonts w:ascii="Times New Roman" w:hAnsi="Times New Roman" w:cs="Times New Roman"/>
          <w:sz w:val="24"/>
          <w:szCs w:val="24"/>
        </w:rPr>
      </w:pPr>
    </w:p>
    <w:p w:rsidR="00613930" w:rsidRDefault="00613930">
      <w:pPr>
        <w:pStyle w:val="20"/>
        <w:shd w:val="clear" w:color="auto" w:fill="auto"/>
        <w:spacing w:before="0" w:after="0" w:line="298" w:lineRule="exact"/>
        <w:jc w:val="both"/>
        <w:rPr>
          <w:rStyle w:val="41"/>
          <w:rFonts w:ascii="Times New Roman" w:hAnsi="Times New Roman" w:cs="Times New Roman"/>
          <w:sz w:val="24"/>
          <w:szCs w:val="24"/>
        </w:rPr>
      </w:pPr>
    </w:p>
    <w:p w:rsidR="00B9652C" w:rsidRPr="008C62B4" w:rsidRDefault="00B9652C" w:rsidP="00B9652C">
      <w:pPr>
        <w:jc w:val="center"/>
        <w:rPr>
          <w:rFonts w:ascii="Times New Roman" w:hAnsi="Times New Roman" w:cs="Times New Roman"/>
          <w:b/>
        </w:rPr>
      </w:pPr>
      <w:r w:rsidRPr="008C62B4">
        <w:rPr>
          <w:rFonts w:ascii="Times New Roman" w:hAnsi="Times New Roman" w:cs="Times New Roman"/>
          <w:b/>
        </w:rPr>
        <w:t>Вопросы для тестовых заданий по БДД 82 часа.</w:t>
      </w:r>
    </w:p>
    <w:p w:rsidR="00B9652C" w:rsidRPr="008C62B4" w:rsidRDefault="00B9652C" w:rsidP="00B9652C">
      <w:pPr>
        <w:jc w:val="center"/>
        <w:rPr>
          <w:rFonts w:ascii="Times New Roman" w:hAnsi="Times New Roman" w:cs="Times New Roman"/>
          <w:b/>
        </w:rPr>
      </w:pP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Какими основными нормативно-правовыми документами регламентируются требования по обеспечению безопасности дорожного движения в Российской Федерации?</w:t>
      </w: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виды деятельности на автомобильном транспорте подлежат лицензированию?</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На какой срок выдаётся лицензия?</w:t>
      </w: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При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какого вида пассажирских перевозок предусмотрено обязательное уведомление контрольно-надзорной организации?</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Какой порядок выпуска транспортного средства на линию?</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документы проверяются у водителя перед выпуском на маршрут?</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Какой порядок открытия автобусного маршрута?</w:t>
      </w: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требования предъявляются к квалификации исполнительных руководителей и специалистов, чья деятельность связана с обеспечением безопасности дорожного движения?</w:t>
      </w: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виды инструктажей проводятся с водительским составом и их периодичность?</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roofErr w:type="spellStart"/>
      <w:r>
        <w:rPr>
          <w:rFonts w:ascii="Times New Roman" w:hAnsi="Times New Roman" w:cs="Times New Roman"/>
          <w:sz w:val="24"/>
          <w:szCs w:val="24"/>
        </w:rPr>
        <w:t>предрейсовго</w:t>
      </w:r>
      <w:proofErr w:type="spellEnd"/>
      <w:r>
        <w:rPr>
          <w:rFonts w:ascii="Times New Roman" w:hAnsi="Times New Roman" w:cs="Times New Roman"/>
          <w:sz w:val="24"/>
          <w:szCs w:val="24"/>
        </w:rPr>
        <w:t xml:space="preserve"> инструктажа с водителями.</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Сроки проведения стажировки с водителями.</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Какая периодичность сверки журналов </w:t>
      </w:r>
      <w:proofErr w:type="gramStart"/>
      <w:r>
        <w:rPr>
          <w:rFonts w:ascii="Times New Roman" w:hAnsi="Times New Roman" w:cs="Times New Roman"/>
          <w:sz w:val="24"/>
          <w:szCs w:val="24"/>
        </w:rPr>
        <w:t>учета</w:t>
      </w:r>
      <w:proofErr w:type="gramEnd"/>
      <w:r>
        <w:rPr>
          <w:rFonts w:ascii="Times New Roman" w:hAnsi="Times New Roman" w:cs="Times New Roman"/>
          <w:sz w:val="24"/>
          <w:szCs w:val="24"/>
        </w:rPr>
        <w:t xml:space="preserve"> ДТП и с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организацией?</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Порядок расследования дорожно-транспортного происшествия.</w:t>
      </w:r>
    </w:p>
    <w:p w:rsidR="00B9652C" w:rsidRDefault="00B9652C" w:rsidP="00B9652C">
      <w:pPr>
        <w:pStyle w:val="aa"/>
        <w:numPr>
          <w:ilvl w:val="0"/>
          <w:numId w:val="4"/>
        </w:numPr>
        <w:jc w:val="both"/>
        <w:rPr>
          <w:rFonts w:ascii="Times New Roman" w:hAnsi="Times New Roman" w:cs="Times New Roman"/>
          <w:sz w:val="24"/>
          <w:szCs w:val="24"/>
        </w:rPr>
      </w:pPr>
      <w:r w:rsidRPr="00E74C71">
        <w:rPr>
          <w:rFonts w:ascii="Times New Roman" w:hAnsi="Times New Roman" w:cs="Times New Roman"/>
          <w:sz w:val="24"/>
          <w:szCs w:val="24"/>
        </w:rPr>
        <w:lastRenderedPageBreak/>
        <w:t>Каким прибором измеряется содержание вредных веществ в отработавших газах бензиновых двигателей?</w:t>
      </w:r>
    </w:p>
    <w:p w:rsidR="00B9652C"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Чем достигается </w:t>
      </w:r>
      <w:r w:rsidRPr="00E74C71">
        <w:rPr>
          <w:rFonts w:ascii="Times New Roman" w:hAnsi="Times New Roman" w:cs="Times New Roman"/>
          <w:sz w:val="24"/>
          <w:szCs w:val="24"/>
        </w:rPr>
        <w:t>обеспечение профессиональной компетентности работников, непосредственно связанных с движением транспортных средств (за исключением водителей)</w:t>
      </w:r>
      <w:r>
        <w:rPr>
          <w:rFonts w:ascii="Times New Roman" w:hAnsi="Times New Roman" w:cs="Times New Roman"/>
          <w:sz w:val="24"/>
          <w:szCs w:val="24"/>
        </w:rPr>
        <w:t>, с</w:t>
      </w:r>
      <w:r w:rsidRPr="00E74C71">
        <w:rPr>
          <w:rFonts w:ascii="Times New Roman" w:hAnsi="Times New Roman" w:cs="Times New Roman"/>
          <w:sz w:val="24"/>
          <w:szCs w:val="24"/>
        </w:rPr>
        <w:t xml:space="preserve">огласно </w:t>
      </w:r>
      <w:r>
        <w:rPr>
          <w:rFonts w:ascii="Times New Roman" w:hAnsi="Times New Roman" w:cs="Times New Roman"/>
          <w:sz w:val="24"/>
          <w:szCs w:val="24"/>
        </w:rPr>
        <w:t>п</w:t>
      </w:r>
      <w:r w:rsidRPr="00E74C71">
        <w:rPr>
          <w:rFonts w:ascii="Times New Roman" w:hAnsi="Times New Roman" w:cs="Times New Roman"/>
          <w:sz w:val="24"/>
          <w:szCs w:val="24"/>
        </w:rPr>
        <w:t>риказа М</w:t>
      </w:r>
      <w:r>
        <w:rPr>
          <w:rFonts w:ascii="Times New Roman" w:hAnsi="Times New Roman" w:cs="Times New Roman"/>
          <w:sz w:val="24"/>
          <w:szCs w:val="24"/>
        </w:rPr>
        <w:t>интранса РФ от 15.01.2014 г. №7</w:t>
      </w:r>
      <w:proofErr w:type="gramStart"/>
      <w:r>
        <w:rPr>
          <w:rFonts w:ascii="Times New Roman" w:hAnsi="Times New Roman" w:cs="Times New Roman"/>
          <w:sz w:val="24"/>
          <w:szCs w:val="24"/>
        </w:rPr>
        <w:t xml:space="preserve"> ?</w:t>
      </w:r>
      <w:proofErr w:type="gramEnd"/>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Что такое транспортная безопасность?</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На какие виды подвижного состава автомобильного транспорта распространяются требования Федерального закона «О транспортной безопасности»?</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обязательные реквизиты должны быть указаны при заполнении путевого листа?</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Административная ответственность за несоблюдение требований в области транспортной безопасности.</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Административная ответственность за нарушения при перевозке грузов.</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предусмотрены сроки проведения оценки уязвимости транспортного средства от АНВ?</w:t>
      </w:r>
    </w:p>
    <w:p w:rsidR="00F7738A" w:rsidRDefault="00F7738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предусмотрены сроки разработки планов обеспечения транспортной безопасности?</w:t>
      </w:r>
    </w:p>
    <w:p w:rsidR="00B9652C" w:rsidRDefault="00B9652C" w:rsidP="00B9652C">
      <w:pPr>
        <w:pStyle w:val="aa"/>
        <w:numPr>
          <w:ilvl w:val="0"/>
          <w:numId w:val="4"/>
        </w:numPr>
        <w:jc w:val="both"/>
        <w:rPr>
          <w:rFonts w:ascii="Times New Roman" w:hAnsi="Times New Roman" w:cs="Times New Roman"/>
          <w:sz w:val="24"/>
          <w:szCs w:val="24"/>
        </w:rPr>
      </w:pPr>
      <w:r w:rsidRPr="00E74C71">
        <w:rPr>
          <w:rFonts w:ascii="Times New Roman" w:hAnsi="Times New Roman" w:cs="Times New Roman"/>
          <w:sz w:val="24"/>
          <w:szCs w:val="24"/>
        </w:rPr>
        <w:t>Наличие, каких документов проверяется должностным лицом, ответственным за обеспечение БДД при выпуске транспортного средства на линию?</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Какое наказание влечет несоблюдение юридическими лицами, осуществляющих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виды автобусных маршрутов предусмотрены действующим законодательством?</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Какие перевозки являются заказными? Регулярными?</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Перевозка пассажиров в особых условиях. Какие условия называются «особыми»?</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Могут ли газы проникать в человеческий организм через кожу?</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Какие предельные размеры отдельных просадок, выбоин и т.п. допускаются на дорогах маршрута?</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Разрешена ли </w:t>
      </w:r>
      <w:r w:rsidRPr="007315BA">
        <w:rPr>
          <w:rFonts w:ascii="Times New Roman" w:hAnsi="Times New Roman" w:cs="Times New Roman"/>
          <w:sz w:val="24"/>
          <w:szCs w:val="24"/>
          <w:lang w:bidi="ru-RU"/>
        </w:rPr>
        <w:t xml:space="preserve">эксплуатация сочлененных транспортных средств </w:t>
      </w:r>
      <w:r>
        <w:rPr>
          <w:rFonts w:ascii="Times New Roman" w:hAnsi="Times New Roman" w:cs="Times New Roman"/>
          <w:sz w:val="24"/>
          <w:szCs w:val="24"/>
          <w:lang w:bidi="ru-RU"/>
        </w:rPr>
        <w:t>п</w:t>
      </w:r>
      <w:r w:rsidRPr="007315BA">
        <w:rPr>
          <w:rFonts w:ascii="Times New Roman" w:hAnsi="Times New Roman" w:cs="Times New Roman"/>
          <w:sz w:val="24"/>
          <w:szCs w:val="24"/>
          <w:lang w:bidi="ru-RU"/>
        </w:rPr>
        <w:t xml:space="preserve">о маршрутам, проходящим </w:t>
      </w:r>
      <w:r>
        <w:rPr>
          <w:rFonts w:ascii="Times New Roman" w:hAnsi="Times New Roman" w:cs="Times New Roman"/>
          <w:sz w:val="24"/>
          <w:szCs w:val="24"/>
          <w:lang w:bidi="ru-RU"/>
        </w:rPr>
        <w:t>в горной местности?</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В каких случаях при перевозках грузов используется автомобиль прикрытия?</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 xml:space="preserve">В каком случае водители должны проходить </w:t>
      </w:r>
      <w:proofErr w:type="spellStart"/>
      <w:r w:rsidRPr="004C7CBC">
        <w:rPr>
          <w:rFonts w:ascii="Times New Roman" w:hAnsi="Times New Roman" w:cs="Times New Roman"/>
          <w:sz w:val="24"/>
          <w:szCs w:val="24"/>
        </w:rPr>
        <w:t>послерейсовые</w:t>
      </w:r>
      <w:proofErr w:type="spellEnd"/>
      <w:r w:rsidRPr="004C7CBC">
        <w:rPr>
          <w:rFonts w:ascii="Times New Roman" w:hAnsi="Times New Roman" w:cs="Times New Roman"/>
          <w:sz w:val="24"/>
          <w:szCs w:val="24"/>
        </w:rPr>
        <w:t xml:space="preserve"> медосмотры?</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Какие условия </w:t>
      </w:r>
      <w:r w:rsidRPr="007315BA">
        <w:rPr>
          <w:rFonts w:ascii="Times New Roman" w:hAnsi="Times New Roman" w:cs="Times New Roman"/>
          <w:sz w:val="24"/>
          <w:szCs w:val="24"/>
          <w:lang w:bidi="ru-RU"/>
        </w:rPr>
        <w:t>осуществл</w:t>
      </w:r>
      <w:r>
        <w:rPr>
          <w:rFonts w:ascii="Times New Roman" w:hAnsi="Times New Roman" w:cs="Times New Roman"/>
          <w:sz w:val="24"/>
          <w:szCs w:val="24"/>
          <w:lang w:bidi="ru-RU"/>
        </w:rPr>
        <w:t>ения</w:t>
      </w:r>
      <w:r w:rsidRPr="007315BA">
        <w:rPr>
          <w:rFonts w:ascii="Times New Roman" w:hAnsi="Times New Roman" w:cs="Times New Roman"/>
          <w:sz w:val="24"/>
          <w:szCs w:val="24"/>
          <w:lang w:bidi="ru-RU"/>
        </w:rPr>
        <w:t xml:space="preserve"> </w:t>
      </w:r>
      <w:r>
        <w:rPr>
          <w:rFonts w:ascii="Times New Roman" w:hAnsi="Times New Roman" w:cs="Times New Roman"/>
          <w:sz w:val="24"/>
          <w:szCs w:val="24"/>
          <w:lang w:bidi="ru-RU"/>
        </w:rPr>
        <w:t>р</w:t>
      </w:r>
      <w:r w:rsidRPr="007315BA">
        <w:rPr>
          <w:rFonts w:ascii="Times New Roman" w:hAnsi="Times New Roman" w:cs="Times New Roman"/>
          <w:sz w:val="24"/>
          <w:szCs w:val="24"/>
          <w:lang w:bidi="ru-RU"/>
        </w:rPr>
        <w:t>егулярн</w:t>
      </w:r>
      <w:r>
        <w:rPr>
          <w:rFonts w:ascii="Times New Roman" w:hAnsi="Times New Roman" w:cs="Times New Roman"/>
          <w:sz w:val="24"/>
          <w:szCs w:val="24"/>
          <w:lang w:bidi="ru-RU"/>
        </w:rPr>
        <w:t>ых</w:t>
      </w:r>
      <w:r w:rsidRPr="007315BA">
        <w:rPr>
          <w:rFonts w:ascii="Times New Roman" w:hAnsi="Times New Roman" w:cs="Times New Roman"/>
          <w:sz w:val="24"/>
          <w:szCs w:val="24"/>
          <w:lang w:bidi="ru-RU"/>
        </w:rPr>
        <w:t xml:space="preserve"> перевоз</w:t>
      </w:r>
      <w:r>
        <w:rPr>
          <w:rFonts w:ascii="Times New Roman" w:hAnsi="Times New Roman" w:cs="Times New Roman"/>
          <w:sz w:val="24"/>
          <w:szCs w:val="24"/>
          <w:lang w:bidi="ru-RU"/>
        </w:rPr>
        <w:t>о</w:t>
      </w:r>
      <w:r w:rsidRPr="007315BA">
        <w:rPr>
          <w:rFonts w:ascii="Times New Roman" w:hAnsi="Times New Roman" w:cs="Times New Roman"/>
          <w:sz w:val="24"/>
          <w:szCs w:val="24"/>
          <w:lang w:bidi="ru-RU"/>
        </w:rPr>
        <w:t>к пассажиров по маршрутам с особыми условиями движения</w:t>
      </w:r>
      <w:r>
        <w:rPr>
          <w:rFonts w:ascii="Times New Roman" w:hAnsi="Times New Roman" w:cs="Times New Roman"/>
          <w:sz w:val="24"/>
          <w:szCs w:val="24"/>
          <w:lang w:bidi="ru-RU"/>
        </w:rPr>
        <w:t>?</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 xml:space="preserve">В каких случаях продолжительность ежедневной работы (смены) </w:t>
      </w:r>
      <w:r>
        <w:rPr>
          <w:rFonts w:ascii="Times New Roman" w:hAnsi="Times New Roman" w:cs="Times New Roman"/>
          <w:sz w:val="24"/>
          <w:szCs w:val="24"/>
        </w:rPr>
        <w:t xml:space="preserve">водителя </w:t>
      </w:r>
      <w:r w:rsidRPr="004C7CBC">
        <w:rPr>
          <w:rFonts w:ascii="Times New Roman" w:hAnsi="Times New Roman" w:cs="Times New Roman"/>
          <w:sz w:val="24"/>
          <w:szCs w:val="24"/>
        </w:rPr>
        <w:t>может быть увеличена до 12 часов?</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На какой срок может быть оформлен путевой лист?</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Какая периодичность прохождения аттестации исполнительных руководителей и лиц, чья деятельность связана с обеспечением БДД?</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Срок хранения путевых листов?</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Какая периодичность медицинского освидетельствования предусмотрена для водителей?</w:t>
      </w:r>
    </w:p>
    <w:p w:rsidR="007315BA" w:rsidRDefault="007315BA"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Перечень неисправностей, при которых запрещена эксплуатация ТС?</w:t>
      </w:r>
    </w:p>
    <w:p w:rsidR="007315BA" w:rsidRDefault="00E95F03"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Порядок контроля рабочей тормозной системы в дорожных условиях?</w:t>
      </w:r>
    </w:p>
    <w:p w:rsidR="00E95F03" w:rsidRDefault="00E95F03"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При каких прочих неисправностях запрещена эксплуатация транспортных средств?</w:t>
      </w:r>
    </w:p>
    <w:p w:rsidR="00B9652C" w:rsidRDefault="00B9652C" w:rsidP="00B9652C">
      <w:pPr>
        <w:pStyle w:val="aa"/>
        <w:numPr>
          <w:ilvl w:val="0"/>
          <w:numId w:val="4"/>
        </w:numPr>
        <w:jc w:val="both"/>
        <w:rPr>
          <w:rFonts w:ascii="Times New Roman" w:hAnsi="Times New Roman" w:cs="Times New Roman"/>
          <w:sz w:val="24"/>
          <w:szCs w:val="24"/>
        </w:rPr>
      </w:pPr>
      <w:r w:rsidRPr="004C7CBC">
        <w:rPr>
          <w:rFonts w:ascii="Times New Roman" w:hAnsi="Times New Roman" w:cs="Times New Roman"/>
          <w:sz w:val="24"/>
          <w:szCs w:val="24"/>
        </w:rPr>
        <w:t>Какое расстояние рекомендуется выбирать между остановочными пунктами на линиях общественного пассажирского транспорта в пределах территории поселений?</w:t>
      </w:r>
    </w:p>
    <w:p w:rsidR="00B9652C" w:rsidRPr="007A571B" w:rsidRDefault="00B9652C" w:rsidP="00B9652C">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Страхование ответственности перевозчика перед пассажирами. Обязательные условия.</w:t>
      </w:r>
    </w:p>
    <w:p w:rsidR="00613930" w:rsidRDefault="00613930">
      <w:pPr>
        <w:pStyle w:val="20"/>
        <w:shd w:val="clear" w:color="auto" w:fill="auto"/>
        <w:spacing w:before="0" w:after="0" w:line="298" w:lineRule="exact"/>
        <w:jc w:val="both"/>
        <w:rPr>
          <w:rStyle w:val="2105pt"/>
          <w:rFonts w:ascii="Times New Roman" w:hAnsi="Times New Roman" w:cs="Times New Roman"/>
          <w:b w:val="0"/>
          <w:sz w:val="24"/>
          <w:szCs w:val="24"/>
        </w:rPr>
      </w:pPr>
    </w:p>
    <w:p w:rsidR="00613930" w:rsidRDefault="00613930">
      <w:pPr>
        <w:pStyle w:val="20"/>
        <w:shd w:val="clear" w:color="auto" w:fill="auto"/>
        <w:spacing w:before="0" w:after="0" w:line="298" w:lineRule="exact"/>
        <w:jc w:val="both"/>
        <w:rPr>
          <w:rStyle w:val="2105pt"/>
          <w:rFonts w:ascii="Times New Roman" w:hAnsi="Times New Roman" w:cs="Times New Roman"/>
          <w:b w:val="0"/>
          <w:sz w:val="24"/>
          <w:szCs w:val="24"/>
        </w:rPr>
      </w:pPr>
    </w:p>
    <w:p w:rsidR="00613930" w:rsidRDefault="00613930">
      <w:pPr>
        <w:pStyle w:val="20"/>
        <w:shd w:val="clear" w:color="auto" w:fill="auto"/>
        <w:spacing w:before="0" w:after="0" w:line="298" w:lineRule="exact"/>
        <w:jc w:val="both"/>
        <w:rPr>
          <w:rStyle w:val="2105pt"/>
          <w:rFonts w:ascii="Times New Roman" w:hAnsi="Times New Roman" w:cs="Times New Roman"/>
          <w:b w:val="0"/>
          <w:sz w:val="24"/>
          <w:szCs w:val="24"/>
        </w:rPr>
      </w:pPr>
    </w:p>
    <w:p w:rsidR="00613930" w:rsidRPr="00A923E9" w:rsidRDefault="00613930">
      <w:pPr>
        <w:pStyle w:val="20"/>
        <w:shd w:val="clear" w:color="auto" w:fill="auto"/>
        <w:spacing w:before="0" w:after="0" w:line="298" w:lineRule="exact"/>
        <w:jc w:val="both"/>
        <w:rPr>
          <w:rFonts w:ascii="Times New Roman" w:hAnsi="Times New Roman" w:cs="Times New Roman"/>
          <w:sz w:val="24"/>
          <w:szCs w:val="24"/>
        </w:rPr>
        <w:sectPr w:rsidR="00613930" w:rsidRPr="00A923E9" w:rsidSect="0025054B">
          <w:type w:val="continuous"/>
          <w:pgSz w:w="11900" w:h="16840"/>
          <w:pgMar w:top="1134" w:right="850" w:bottom="1134" w:left="1701" w:header="0" w:footer="3" w:gutter="0"/>
          <w:cols w:space="720"/>
          <w:noEndnote/>
          <w:docGrid w:linePitch="360"/>
        </w:sectPr>
      </w:pPr>
    </w:p>
    <w:p w:rsidR="00952698" w:rsidRPr="00A923E9" w:rsidRDefault="002A01CA" w:rsidP="0025054B">
      <w:pPr>
        <w:pStyle w:val="50"/>
        <w:shd w:val="clear" w:color="auto" w:fill="auto"/>
        <w:spacing w:after="300"/>
        <w:rPr>
          <w:rFonts w:ascii="Times New Roman" w:hAnsi="Times New Roman" w:cs="Times New Roman"/>
          <w:sz w:val="24"/>
          <w:szCs w:val="24"/>
        </w:rPr>
      </w:pPr>
      <w:r w:rsidRPr="00A923E9">
        <w:rPr>
          <w:rFonts w:ascii="Times New Roman" w:hAnsi="Times New Roman" w:cs="Times New Roman"/>
          <w:sz w:val="24"/>
          <w:szCs w:val="24"/>
        </w:rPr>
        <w:lastRenderedPageBreak/>
        <w:t>Организационно-педагогические условия реализации программы</w:t>
      </w:r>
    </w:p>
    <w:p w:rsidR="00952698" w:rsidRPr="00A923E9" w:rsidRDefault="0025054B" w:rsidP="0025054B">
      <w:pPr>
        <w:pStyle w:val="20"/>
        <w:shd w:val="clear" w:color="auto" w:fill="auto"/>
        <w:tabs>
          <w:tab w:val="left" w:pos="426"/>
          <w:tab w:val="left" w:pos="1178"/>
        </w:tabs>
        <w:spacing w:before="0" w:after="0" w:line="298" w:lineRule="exact"/>
        <w:jc w:val="both"/>
        <w:rPr>
          <w:rFonts w:ascii="Times New Roman" w:hAnsi="Times New Roman" w:cs="Times New Roman"/>
          <w:sz w:val="24"/>
          <w:szCs w:val="24"/>
        </w:rPr>
      </w:pPr>
      <w:r>
        <w:rPr>
          <w:rFonts w:ascii="Times New Roman" w:hAnsi="Times New Roman" w:cs="Times New Roman"/>
          <w:sz w:val="24"/>
          <w:szCs w:val="24"/>
        </w:rPr>
        <w:tab/>
      </w:r>
      <w:r w:rsidR="002A01CA" w:rsidRPr="00A923E9">
        <w:rPr>
          <w:rFonts w:ascii="Times New Roman" w:hAnsi="Times New Roman" w:cs="Times New Roman"/>
          <w:sz w:val="24"/>
          <w:szCs w:val="24"/>
        </w:rPr>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w:t>
      </w:r>
    </w:p>
    <w:p w:rsidR="00952698" w:rsidRPr="00A923E9" w:rsidRDefault="0025054B" w:rsidP="0025054B">
      <w:pPr>
        <w:pStyle w:val="20"/>
        <w:shd w:val="clear" w:color="auto" w:fill="auto"/>
        <w:tabs>
          <w:tab w:val="left" w:pos="426"/>
          <w:tab w:val="left" w:pos="1191"/>
        </w:tabs>
        <w:spacing w:before="0" w:after="0" w:line="298" w:lineRule="exact"/>
        <w:jc w:val="both"/>
        <w:rPr>
          <w:rFonts w:ascii="Times New Roman" w:hAnsi="Times New Roman" w:cs="Times New Roman"/>
          <w:sz w:val="24"/>
          <w:szCs w:val="24"/>
        </w:rPr>
      </w:pPr>
      <w:r>
        <w:rPr>
          <w:rFonts w:ascii="Times New Roman" w:hAnsi="Times New Roman" w:cs="Times New Roman"/>
          <w:sz w:val="24"/>
          <w:szCs w:val="24"/>
        </w:rPr>
        <w:tab/>
      </w:r>
      <w:r w:rsidR="002A01CA" w:rsidRPr="00A923E9">
        <w:rPr>
          <w:rFonts w:ascii="Times New Roman" w:hAnsi="Times New Roman" w:cs="Times New Roman"/>
          <w:sz w:val="24"/>
          <w:szCs w:val="24"/>
        </w:rPr>
        <w:t>Лекционные занятия проводятся с целью теоретической подготовки слушателей. Цель лекции - дать систематизированные основы знаний по учебной теме, акцентировав внимание на наиболее сложных вопро</w:t>
      </w:r>
      <w:r w:rsidR="00C16D48" w:rsidRPr="00A923E9">
        <w:rPr>
          <w:rFonts w:ascii="Times New Roman" w:hAnsi="Times New Roman" w:cs="Times New Roman"/>
          <w:sz w:val="24"/>
          <w:szCs w:val="24"/>
        </w:rPr>
        <w:t xml:space="preserve">сах темы занятия. Лекция должна </w:t>
      </w:r>
      <w:r w:rsidR="002A01CA" w:rsidRPr="00A923E9">
        <w:rPr>
          <w:rFonts w:ascii="Times New Roman" w:hAnsi="Times New Roman" w:cs="Times New Roman"/>
          <w:sz w:val="24"/>
          <w:szCs w:val="24"/>
        </w:rPr>
        <w:t>стимулировать активную познавательную деятельность слушателей, способствовать формированию их творческого мышления.</w:t>
      </w:r>
    </w:p>
    <w:p w:rsidR="00952698" w:rsidRPr="00A923E9" w:rsidRDefault="0025054B" w:rsidP="0025054B">
      <w:pPr>
        <w:pStyle w:val="20"/>
        <w:shd w:val="clear" w:color="auto" w:fill="auto"/>
        <w:tabs>
          <w:tab w:val="left" w:pos="426"/>
          <w:tab w:val="left" w:pos="1181"/>
        </w:tabs>
        <w:spacing w:before="0" w:after="0" w:line="298" w:lineRule="exact"/>
        <w:jc w:val="both"/>
        <w:rPr>
          <w:rFonts w:ascii="Times New Roman" w:hAnsi="Times New Roman" w:cs="Times New Roman"/>
          <w:sz w:val="24"/>
          <w:szCs w:val="24"/>
        </w:rPr>
      </w:pPr>
      <w:r>
        <w:rPr>
          <w:rFonts w:ascii="Times New Roman" w:hAnsi="Times New Roman" w:cs="Times New Roman"/>
          <w:sz w:val="24"/>
          <w:szCs w:val="24"/>
        </w:rPr>
        <w:tab/>
      </w:r>
      <w:r w:rsidR="002A01CA" w:rsidRPr="00A923E9">
        <w:rPr>
          <w:rFonts w:ascii="Times New Roman" w:hAnsi="Times New Roman" w:cs="Times New Roman"/>
          <w:sz w:val="24"/>
          <w:szCs w:val="24"/>
        </w:rPr>
        <w:t>Практические занятия проводятся с целью закрепления теоретических знаний и выработки у слушателей умений и навыков работы в ситуациях, максимально имитирующих реальные производственные процессы.</w:t>
      </w:r>
    </w:p>
    <w:p w:rsidR="00952698" w:rsidRDefault="0025054B" w:rsidP="0025054B">
      <w:pPr>
        <w:pStyle w:val="20"/>
        <w:shd w:val="clear" w:color="auto" w:fill="auto"/>
        <w:tabs>
          <w:tab w:val="left" w:pos="426"/>
          <w:tab w:val="left" w:pos="1181"/>
        </w:tabs>
        <w:spacing w:before="0" w:after="300" w:line="298" w:lineRule="exact"/>
        <w:jc w:val="both"/>
        <w:rPr>
          <w:rFonts w:ascii="Times New Roman" w:hAnsi="Times New Roman" w:cs="Times New Roman"/>
          <w:sz w:val="24"/>
          <w:szCs w:val="24"/>
        </w:rPr>
      </w:pPr>
      <w:r>
        <w:rPr>
          <w:rFonts w:ascii="Times New Roman" w:hAnsi="Times New Roman" w:cs="Times New Roman"/>
          <w:sz w:val="24"/>
          <w:szCs w:val="24"/>
        </w:rPr>
        <w:tab/>
      </w:r>
      <w:r w:rsidR="002A01CA" w:rsidRPr="00A923E9">
        <w:rPr>
          <w:rFonts w:ascii="Times New Roman" w:hAnsi="Times New Roman" w:cs="Times New Roman"/>
          <w:sz w:val="24"/>
          <w:szCs w:val="24"/>
        </w:rPr>
        <w:t>Для реализации программы необходимо наличие учебного класса, оборудованной учебной мебелью, учебной доской, информационными стендами, плакатами.</w:t>
      </w:r>
    </w:p>
    <w:p w:rsidR="0025054B" w:rsidRDefault="0025054B">
      <w:pPr>
        <w:rPr>
          <w:rFonts w:ascii="Times New Roman" w:eastAsia="Arial Narrow" w:hAnsi="Times New Roman" w:cs="Times New Roman"/>
        </w:rPr>
      </w:pPr>
      <w:r>
        <w:rPr>
          <w:rFonts w:ascii="Times New Roman" w:hAnsi="Times New Roman" w:cs="Times New Roman"/>
        </w:rPr>
        <w:br w:type="page"/>
      </w:r>
    </w:p>
    <w:p w:rsidR="00952698" w:rsidRDefault="0025054B" w:rsidP="0025054B">
      <w:pPr>
        <w:pStyle w:val="50"/>
        <w:shd w:val="clear" w:color="auto" w:fill="auto"/>
        <w:rPr>
          <w:rFonts w:ascii="Times New Roman" w:hAnsi="Times New Roman" w:cs="Times New Roman"/>
          <w:sz w:val="24"/>
          <w:szCs w:val="24"/>
        </w:rPr>
      </w:pPr>
      <w:r>
        <w:rPr>
          <w:rFonts w:ascii="Times New Roman" w:hAnsi="Times New Roman" w:cs="Times New Roman"/>
          <w:sz w:val="24"/>
          <w:szCs w:val="24"/>
        </w:rPr>
        <w:lastRenderedPageBreak/>
        <w:t xml:space="preserve">СПИСОК ЛИТЕРАТУРЫ </w:t>
      </w:r>
    </w:p>
    <w:p w:rsidR="0025054B" w:rsidRPr="00A923E9" w:rsidRDefault="0025054B" w:rsidP="0025054B">
      <w:pPr>
        <w:pStyle w:val="50"/>
        <w:shd w:val="clear" w:color="auto" w:fill="auto"/>
        <w:rPr>
          <w:rFonts w:ascii="Times New Roman" w:hAnsi="Times New Roman" w:cs="Times New Roman"/>
          <w:sz w:val="24"/>
          <w:szCs w:val="24"/>
        </w:rPr>
      </w:pP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-ФЗ от 10.12.1995 г №196-ФЗ «О безопасности дорожного движения»;</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-ФЗ от 25.04.2002 г №40-ФЗ «Об обязательном страховании гражданской ответственности владельцев транспортных средств»;</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-ФЗ от 04.05.2011 г №99-ФЗ «О лицензировании отдельных видов деятельности»;</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-ФЗ от 08.11.2007 г №257-ФЗ «Об автомобильных дорогах и о дорожной деятельности в РФ и о внесении изменений в отдельные законодательные акты РФ»</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-ФЗ от 01.07.2011 г №170-ФЗ «О техническом осмотре транспортных средств и о внесении изменений в отдельные законодательные акты Российской Федерации»;</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Кодекс Российской Федерации об административных правонарушениях;</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proofErr w:type="gramStart"/>
      <w:r w:rsidRPr="00A923E9">
        <w:rPr>
          <w:rFonts w:ascii="Times New Roman" w:hAnsi="Times New Roman" w:cs="Times New Roman"/>
          <w:sz w:val="24"/>
          <w:szCs w:val="24"/>
        </w:rPr>
        <w:t>Указ Президента РФ от 15.06.1998 г №711 «О дополнительных мерах по обеспечению безопасности дорожного движения» {Положение о ГИБДД МВД РФ);</w:t>
      </w:r>
      <w:proofErr w:type="gramEnd"/>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постановление Совета Министров - Правительства Российской Федерации от 23.10.1993 г №1090 «О правилах дорожного движения»;</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-пост. </w:t>
      </w:r>
      <w:proofErr w:type="gramStart"/>
      <w:r w:rsidRPr="00A923E9">
        <w:rPr>
          <w:rFonts w:ascii="Times New Roman" w:hAnsi="Times New Roman" w:cs="Times New Roman"/>
          <w:sz w:val="24"/>
          <w:szCs w:val="24"/>
        </w:rPr>
        <w:t xml:space="preserve">Правительства РФ от 02.04.2012 г №280 «Об утверждении Положения о лицензировании перевозок пассажиров автомобильным транспортом, оборудованием для перевозок более 8 человек {за исключением случая, если указанная деятельность осуществляется по </w:t>
      </w:r>
      <w:r w:rsidR="00C16D48" w:rsidRPr="00A923E9">
        <w:rPr>
          <w:rFonts w:ascii="Times New Roman" w:hAnsi="Times New Roman" w:cs="Times New Roman"/>
          <w:sz w:val="24"/>
          <w:szCs w:val="24"/>
        </w:rPr>
        <w:t>заказам,</w:t>
      </w:r>
      <w:r w:rsidRPr="00A923E9">
        <w:rPr>
          <w:rFonts w:ascii="Times New Roman" w:hAnsi="Times New Roman" w:cs="Times New Roman"/>
          <w:sz w:val="24"/>
          <w:szCs w:val="24"/>
        </w:rPr>
        <w:t xml:space="preserve"> либо для собственных нужд юридического лица или индивидуального предпринимателя»;</w:t>
      </w:r>
      <w:proofErr w:type="gramEnd"/>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proofErr w:type="gramStart"/>
      <w:r w:rsidRPr="00A923E9">
        <w:rPr>
          <w:rFonts w:ascii="Times New Roman" w:hAnsi="Times New Roman" w:cs="Times New Roman"/>
          <w:sz w:val="24"/>
          <w:szCs w:val="24"/>
        </w:rPr>
        <w:t>-постановление Правительства РФ от 04.12,1998 г №1441 «Об утверждении правил государственного учета показателей состояния безопасности дорожного движения по протяженности, техническому состоянию автомобильных дорог РФ и на наличию на них объектов сервиса, по количеству трамваев и троллейбусов»;</w:t>
      </w:r>
      <w:proofErr w:type="gramEnd"/>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-пост. Правительства РФ от 29.12.2014 г №1604 «О перечнях медицинских противопоказаний, медицинских показаний и медицинских ограничений к управлению транспортным средством»;</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-пост. Правительства РФ от 14.11.2014 г №1191 «Об утверждении правил возврата водительского удостоверения после утраты оснований прекращения действия права на управление транспортными средствами»;</w:t>
      </w:r>
    </w:p>
    <w:p w:rsidR="00952698" w:rsidRPr="00A923E9" w:rsidRDefault="002A01CA">
      <w:pPr>
        <w:pStyle w:val="20"/>
        <w:shd w:val="clear" w:color="auto" w:fill="auto"/>
        <w:spacing w:before="0" w:after="0" w:line="298" w:lineRule="exact"/>
        <w:jc w:val="left"/>
        <w:rPr>
          <w:rFonts w:ascii="Times New Roman" w:hAnsi="Times New Roman" w:cs="Times New Roman"/>
          <w:sz w:val="24"/>
          <w:szCs w:val="24"/>
        </w:rPr>
      </w:pPr>
      <w:r w:rsidRPr="00A923E9">
        <w:rPr>
          <w:rFonts w:ascii="Times New Roman" w:hAnsi="Times New Roman" w:cs="Times New Roman"/>
          <w:sz w:val="24"/>
          <w:szCs w:val="24"/>
        </w:rPr>
        <w:t>-пост. Правительства РФ от 24.10.2014 г №1097 «О допуске к управлению транспортными средствами»;</w:t>
      </w:r>
    </w:p>
    <w:p w:rsidR="00952698" w:rsidRPr="00A923E9" w:rsidRDefault="002A01CA">
      <w:pPr>
        <w:pStyle w:val="20"/>
        <w:shd w:val="clear" w:color="auto" w:fill="auto"/>
        <w:spacing w:before="0" w:after="0" w:line="298" w:lineRule="exact"/>
        <w:jc w:val="both"/>
        <w:rPr>
          <w:rFonts w:ascii="Times New Roman" w:hAnsi="Times New Roman" w:cs="Times New Roman"/>
          <w:sz w:val="24"/>
          <w:szCs w:val="24"/>
        </w:rPr>
      </w:pPr>
      <w:r w:rsidRPr="00A923E9">
        <w:rPr>
          <w:rFonts w:ascii="Times New Roman" w:hAnsi="Times New Roman" w:cs="Times New Roman"/>
          <w:sz w:val="24"/>
          <w:szCs w:val="24"/>
        </w:rPr>
        <w:t>-пост. Правительства РФ от 19.08.2013 г №716 «О федеральном государственном надзоре в области безопасности дорожного движения»;</w:t>
      </w:r>
    </w:p>
    <w:p w:rsidR="0095269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-пост. Правительства РФ от 23.11.2012 г №1213 «О требованиях к </w:t>
      </w:r>
      <w:proofErr w:type="spellStart"/>
      <w:r w:rsidRPr="00A923E9">
        <w:rPr>
          <w:rFonts w:ascii="Times New Roman" w:hAnsi="Times New Roman" w:cs="Times New Roman"/>
          <w:sz w:val="24"/>
          <w:szCs w:val="24"/>
        </w:rPr>
        <w:t>тахографам</w:t>
      </w:r>
      <w:proofErr w:type="spellEnd"/>
      <w:r w:rsidRPr="00A923E9">
        <w:rPr>
          <w:rFonts w:ascii="Times New Roman" w:hAnsi="Times New Roman" w:cs="Times New Roman"/>
          <w:sz w:val="24"/>
          <w:szCs w:val="24"/>
        </w:rPr>
        <w:t xml:space="preserve">, категориях и видах оснащаемых ими транспортных средств, порядке оснащения транспортных </w:t>
      </w:r>
      <w:r w:rsidR="00C16D48" w:rsidRPr="00A923E9">
        <w:rPr>
          <w:rFonts w:ascii="Times New Roman" w:hAnsi="Times New Roman" w:cs="Times New Roman"/>
          <w:sz w:val="24"/>
          <w:szCs w:val="24"/>
        </w:rPr>
        <w:t>средств</w:t>
      </w:r>
      <w:r w:rsidRPr="00A923E9">
        <w:rPr>
          <w:rFonts w:ascii="Times New Roman" w:hAnsi="Times New Roman" w:cs="Times New Roman"/>
          <w:sz w:val="24"/>
          <w:szCs w:val="24"/>
        </w:rPr>
        <w:t xml:space="preserve"> </w:t>
      </w:r>
      <w:proofErr w:type="spellStart"/>
      <w:r w:rsidRPr="00A923E9">
        <w:rPr>
          <w:rFonts w:ascii="Times New Roman" w:hAnsi="Times New Roman" w:cs="Times New Roman"/>
          <w:sz w:val="24"/>
          <w:szCs w:val="24"/>
        </w:rPr>
        <w:t>тахографами</w:t>
      </w:r>
      <w:proofErr w:type="spellEnd"/>
      <w:r w:rsidRPr="00A923E9">
        <w:rPr>
          <w:rFonts w:ascii="Times New Roman" w:hAnsi="Times New Roman" w:cs="Times New Roman"/>
          <w:sz w:val="24"/>
          <w:szCs w:val="24"/>
        </w:rPr>
        <w:t>, правил их использования, обслуживания и контроля их работы»;</w:t>
      </w:r>
    </w:p>
    <w:p w:rsidR="0095269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-пост. Правительства РФ от 30.04 1997 г №508 «О порядке государственного </w:t>
      </w:r>
      <w:proofErr w:type="gramStart"/>
      <w:r w:rsidRPr="00A923E9">
        <w:rPr>
          <w:rFonts w:ascii="Times New Roman" w:hAnsi="Times New Roman" w:cs="Times New Roman"/>
          <w:sz w:val="24"/>
          <w:szCs w:val="24"/>
        </w:rPr>
        <w:t>учета показателей состояния безопасности дорожного движения</w:t>
      </w:r>
      <w:proofErr w:type="gramEnd"/>
      <w:r w:rsidRPr="00A923E9">
        <w:rPr>
          <w:rFonts w:ascii="Times New Roman" w:hAnsi="Times New Roman" w:cs="Times New Roman"/>
          <w:sz w:val="24"/>
          <w:szCs w:val="24"/>
        </w:rPr>
        <w:t>»;</w:t>
      </w:r>
    </w:p>
    <w:p w:rsidR="0095269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-пост. Правительства РФ от 06.08.1998 г №894 «Об утверждении </w:t>
      </w:r>
      <w:proofErr w:type="gramStart"/>
      <w:r w:rsidRPr="00A923E9">
        <w:rPr>
          <w:rFonts w:ascii="Times New Roman" w:hAnsi="Times New Roman" w:cs="Times New Roman"/>
          <w:sz w:val="24"/>
          <w:szCs w:val="24"/>
        </w:rPr>
        <w:t>правил государственного учета показателей состояния безопасности дорожного движения</w:t>
      </w:r>
      <w:proofErr w:type="gramEnd"/>
      <w:r w:rsidRPr="00A923E9">
        <w:rPr>
          <w:rFonts w:ascii="Times New Roman" w:hAnsi="Times New Roman" w:cs="Times New Roman"/>
          <w:sz w:val="24"/>
          <w:szCs w:val="24"/>
        </w:rPr>
        <w:t xml:space="preserve"> органами внутренних дел Российской Федерации»;</w:t>
      </w:r>
    </w:p>
    <w:p w:rsidR="00C16D4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-приказ МВД РФ от 02.03.2009 №185 «Об утверждении административного регламента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w:t>
      </w:r>
    </w:p>
    <w:p w:rsidR="0095269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w:t>
      </w:r>
      <w:r w:rsidR="00C16D48" w:rsidRPr="00A923E9">
        <w:rPr>
          <w:rFonts w:ascii="Times New Roman" w:hAnsi="Times New Roman" w:cs="Times New Roman"/>
          <w:sz w:val="24"/>
          <w:szCs w:val="24"/>
        </w:rPr>
        <w:t xml:space="preserve"> </w:t>
      </w:r>
      <w:r w:rsidRPr="00A923E9">
        <w:rPr>
          <w:rFonts w:ascii="Times New Roman" w:hAnsi="Times New Roman" w:cs="Times New Roman"/>
          <w:sz w:val="24"/>
          <w:szCs w:val="24"/>
        </w:rPr>
        <w:t xml:space="preserve">приказ Минтранса РФ от 28.09.2015 г №287 «Об утверждении профессиональных и квалификационных требований к работникам юридических и индивидуальных предпринимателей, осуществляющих перевозки автомобильным транспортом и </w:t>
      </w:r>
      <w:r w:rsidRPr="00A923E9">
        <w:rPr>
          <w:rFonts w:ascii="Times New Roman" w:hAnsi="Times New Roman" w:cs="Times New Roman"/>
          <w:sz w:val="24"/>
          <w:szCs w:val="24"/>
        </w:rPr>
        <w:lastRenderedPageBreak/>
        <w:t>городским автомобильным транспортом и городским наземным электрическим транспортом»;</w:t>
      </w:r>
    </w:p>
    <w:p w:rsidR="00952698" w:rsidRPr="00A923E9" w:rsidRDefault="002A01CA">
      <w:pPr>
        <w:pStyle w:val="20"/>
        <w:shd w:val="clear" w:color="auto" w:fill="auto"/>
        <w:spacing w:before="0" w:after="0" w:line="293" w:lineRule="exact"/>
        <w:jc w:val="left"/>
        <w:rPr>
          <w:rFonts w:ascii="Times New Roman" w:hAnsi="Times New Roman" w:cs="Times New Roman"/>
          <w:sz w:val="24"/>
          <w:szCs w:val="24"/>
        </w:rPr>
      </w:pPr>
      <w:r w:rsidRPr="00A923E9">
        <w:rPr>
          <w:rFonts w:ascii="Times New Roman" w:hAnsi="Times New Roman" w:cs="Times New Roman"/>
          <w:sz w:val="24"/>
          <w:szCs w:val="24"/>
        </w:rPr>
        <w:t xml:space="preserve">-приказ Минздрава РФ от 15.12.2014 г №835н «Об утверждении порядка проведения </w:t>
      </w:r>
      <w:proofErr w:type="spellStart"/>
      <w:r w:rsidRPr="00A923E9">
        <w:rPr>
          <w:rFonts w:ascii="Times New Roman" w:hAnsi="Times New Roman" w:cs="Times New Roman"/>
          <w:sz w:val="24"/>
          <w:szCs w:val="24"/>
        </w:rPr>
        <w:t>предсменных</w:t>
      </w:r>
      <w:proofErr w:type="spellEnd"/>
      <w:r w:rsidRPr="00A923E9">
        <w:rPr>
          <w:rFonts w:ascii="Times New Roman" w:hAnsi="Times New Roman" w:cs="Times New Roman"/>
          <w:sz w:val="24"/>
          <w:szCs w:val="24"/>
        </w:rPr>
        <w:t xml:space="preserve">, </w:t>
      </w:r>
      <w:proofErr w:type="spellStart"/>
      <w:r w:rsidRPr="00A923E9">
        <w:rPr>
          <w:rFonts w:ascii="Times New Roman" w:hAnsi="Times New Roman" w:cs="Times New Roman"/>
          <w:sz w:val="24"/>
          <w:szCs w:val="24"/>
        </w:rPr>
        <w:t>предрейсовых</w:t>
      </w:r>
      <w:proofErr w:type="spellEnd"/>
      <w:r w:rsidRPr="00A923E9">
        <w:rPr>
          <w:rFonts w:ascii="Times New Roman" w:hAnsi="Times New Roman" w:cs="Times New Roman"/>
          <w:sz w:val="24"/>
          <w:szCs w:val="24"/>
        </w:rPr>
        <w:t xml:space="preserve"> и </w:t>
      </w:r>
      <w:proofErr w:type="spellStart"/>
      <w:r w:rsidRPr="00A923E9">
        <w:rPr>
          <w:rFonts w:ascii="Times New Roman" w:hAnsi="Times New Roman" w:cs="Times New Roman"/>
          <w:sz w:val="24"/>
          <w:szCs w:val="24"/>
        </w:rPr>
        <w:t>послесменных</w:t>
      </w:r>
      <w:proofErr w:type="spellEnd"/>
      <w:r w:rsidRPr="00A923E9">
        <w:rPr>
          <w:rFonts w:ascii="Times New Roman" w:hAnsi="Times New Roman" w:cs="Times New Roman"/>
          <w:sz w:val="24"/>
          <w:szCs w:val="24"/>
        </w:rPr>
        <w:t xml:space="preserve">, </w:t>
      </w:r>
      <w:proofErr w:type="spellStart"/>
      <w:r w:rsidRPr="00A923E9">
        <w:rPr>
          <w:rFonts w:ascii="Times New Roman" w:hAnsi="Times New Roman" w:cs="Times New Roman"/>
          <w:sz w:val="24"/>
          <w:szCs w:val="24"/>
        </w:rPr>
        <w:t>послерейсовых</w:t>
      </w:r>
      <w:proofErr w:type="spellEnd"/>
      <w:r w:rsidRPr="00A923E9">
        <w:rPr>
          <w:rFonts w:ascii="Times New Roman" w:hAnsi="Times New Roman" w:cs="Times New Roman"/>
          <w:sz w:val="24"/>
          <w:szCs w:val="24"/>
        </w:rPr>
        <w:t xml:space="preserve"> медицинских осмотров»;</w:t>
      </w:r>
    </w:p>
    <w:sectPr w:rsidR="00952698" w:rsidRPr="00A923E9" w:rsidSect="0025054B">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8F" w:rsidRDefault="00A8068F" w:rsidP="00952698">
      <w:r>
        <w:separator/>
      </w:r>
    </w:p>
  </w:endnote>
  <w:endnote w:type="continuationSeparator" w:id="0">
    <w:p w:rsidR="00A8068F" w:rsidRDefault="00A8068F" w:rsidP="0095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23172"/>
      <w:docPartObj>
        <w:docPartGallery w:val="Page Numbers (Bottom of Page)"/>
        <w:docPartUnique/>
      </w:docPartObj>
    </w:sdtPr>
    <w:sdtEndPr/>
    <w:sdtContent>
      <w:p w:rsidR="0025054B" w:rsidRDefault="0025054B">
        <w:pPr>
          <w:pStyle w:val="a8"/>
          <w:jc w:val="center"/>
        </w:pPr>
        <w:r>
          <w:fldChar w:fldCharType="begin"/>
        </w:r>
        <w:r>
          <w:instrText>PAGE   \* MERGEFORMAT</w:instrText>
        </w:r>
        <w:r>
          <w:fldChar w:fldCharType="separate"/>
        </w:r>
        <w:r w:rsidR="00232EF2">
          <w:rPr>
            <w:noProof/>
          </w:rPr>
          <w:t>1</w:t>
        </w:r>
        <w:r>
          <w:fldChar w:fldCharType="end"/>
        </w:r>
      </w:p>
    </w:sdtContent>
  </w:sdt>
  <w:p w:rsidR="0025054B" w:rsidRDefault="002505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8F" w:rsidRDefault="00A8068F"/>
  </w:footnote>
  <w:footnote w:type="continuationSeparator" w:id="0">
    <w:p w:rsidR="00A8068F" w:rsidRDefault="00A806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11A"/>
    <w:multiLevelType w:val="multilevel"/>
    <w:tmpl w:val="64883D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Narrow" w:eastAsia="Arial Narrow" w:hAnsi="Arial Narrow" w:cs="Arial Narrow"/>
        <w:b w:val="0"/>
        <w:bCs w:val="0"/>
        <w:i w:val="0"/>
        <w:iCs w:val="0"/>
        <w:smallCaps w:val="0"/>
        <w:strike w:val="0"/>
        <w:color w:val="1A1B1B"/>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1A7642"/>
    <w:multiLevelType w:val="hybridMultilevel"/>
    <w:tmpl w:val="1820F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EC196E"/>
    <w:multiLevelType w:val="multilevel"/>
    <w:tmpl w:val="949C9BA4"/>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A823E9"/>
    <w:multiLevelType w:val="hybridMultilevel"/>
    <w:tmpl w:val="8DE8673C"/>
    <w:lvl w:ilvl="0" w:tplc="4974634A">
      <w:start w:val="4"/>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4">
    <w:nsid w:val="59A72783"/>
    <w:multiLevelType w:val="hybridMultilevel"/>
    <w:tmpl w:val="1FB6F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6D66B8"/>
    <w:multiLevelType w:val="multilevel"/>
    <w:tmpl w:val="C8E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98"/>
    <w:rsid w:val="0013339E"/>
    <w:rsid w:val="0013704C"/>
    <w:rsid w:val="00232EF2"/>
    <w:rsid w:val="0025054B"/>
    <w:rsid w:val="002A01CA"/>
    <w:rsid w:val="003266F2"/>
    <w:rsid w:val="00374649"/>
    <w:rsid w:val="00426619"/>
    <w:rsid w:val="004368A4"/>
    <w:rsid w:val="0044023E"/>
    <w:rsid w:val="004B07F5"/>
    <w:rsid w:val="004C6C37"/>
    <w:rsid w:val="005A28E3"/>
    <w:rsid w:val="005C3E8C"/>
    <w:rsid w:val="00613930"/>
    <w:rsid w:val="007315BA"/>
    <w:rsid w:val="007A13EF"/>
    <w:rsid w:val="007E1A19"/>
    <w:rsid w:val="00804EA5"/>
    <w:rsid w:val="0085162E"/>
    <w:rsid w:val="008C62B4"/>
    <w:rsid w:val="00952698"/>
    <w:rsid w:val="00981197"/>
    <w:rsid w:val="009F6A65"/>
    <w:rsid w:val="00A721BD"/>
    <w:rsid w:val="00A8068F"/>
    <w:rsid w:val="00A923E9"/>
    <w:rsid w:val="00B9652C"/>
    <w:rsid w:val="00BA6C9B"/>
    <w:rsid w:val="00C16D48"/>
    <w:rsid w:val="00CC291C"/>
    <w:rsid w:val="00DD627D"/>
    <w:rsid w:val="00E95F03"/>
    <w:rsid w:val="00F7738A"/>
    <w:rsid w:val="00FC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26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52698"/>
    <w:rPr>
      <w:b/>
      <w:bCs/>
      <w:i w:val="0"/>
      <w:iCs w:val="0"/>
      <w:smallCaps w:val="0"/>
      <w:strike w:val="0"/>
      <w:sz w:val="60"/>
      <w:szCs w:val="60"/>
      <w:u w:val="none"/>
    </w:rPr>
  </w:style>
  <w:style w:type="character" w:customStyle="1" w:styleId="11">
    <w:name w:val="Заголовок №1"/>
    <w:basedOn w:val="1"/>
    <w:rsid w:val="00952698"/>
    <w:rPr>
      <w:rFonts w:ascii="Courier New" w:eastAsia="Courier New" w:hAnsi="Courier New" w:cs="Courier New"/>
      <w:b/>
      <w:bCs/>
      <w:i w:val="0"/>
      <w:iCs w:val="0"/>
      <w:smallCaps w:val="0"/>
      <w:strike w:val="0"/>
      <w:color w:val="1A1B1B"/>
      <w:spacing w:val="0"/>
      <w:w w:val="100"/>
      <w:position w:val="0"/>
      <w:sz w:val="60"/>
      <w:szCs w:val="60"/>
      <w:u w:val="none"/>
      <w:lang w:val="ru-RU" w:eastAsia="ru-RU" w:bidi="ru-RU"/>
    </w:rPr>
  </w:style>
  <w:style w:type="character" w:customStyle="1" w:styleId="12">
    <w:name w:val="Заголовок №1"/>
    <w:basedOn w:val="1"/>
    <w:rsid w:val="00952698"/>
    <w:rPr>
      <w:rFonts w:ascii="Courier New" w:eastAsia="Courier New" w:hAnsi="Courier New" w:cs="Courier New"/>
      <w:b/>
      <w:bCs/>
      <w:i w:val="0"/>
      <w:iCs w:val="0"/>
      <w:smallCaps w:val="0"/>
      <w:strike w:val="0"/>
      <w:color w:val="474748"/>
      <w:spacing w:val="0"/>
      <w:w w:val="100"/>
      <w:position w:val="0"/>
      <w:sz w:val="60"/>
      <w:szCs w:val="60"/>
      <w:u w:val="none"/>
      <w:lang w:val="ru-RU" w:eastAsia="ru-RU" w:bidi="ru-RU"/>
    </w:rPr>
  </w:style>
  <w:style w:type="character" w:customStyle="1" w:styleId="a3">
    <w:name w:val="Подпись к картинке_"/>
    <w:basedOn w:val="a0"/>
    <w:link w:val="a4"/>
    <w:rsid w:val="00952698"/>
    <w:rPr>
      <w:rFonts w:ascii="Arial Narrow" w:eastAsia="Arial Narrow" w:hAnsi="Arial Narrow" w:cs="Arial Narrow"/>
      <w:b/>
      <w:bCs/>
      <w:i w:val="0"/>
      <w:iCs w:val="0"/>
      <w:smallCaps w:val="0"/>
      <w:strike w:val="0"/>
      <w:sz w:val="21"/>
      <w:szCs w:val="21"/>
      <w:u w:val="none"/>
    </w:rPr>
  </w:style>
  <w:style w:type="character" w:customStyle="1" w:styleId="2">
    <w:name w:val="Основной текст (2)_"/>
    <w:basedOn w:val="a0"/>
    <w:link w:val="20"/>
    <w:rsid w:val="00952698"/>
    <w:rPr>
      <w:rFonts w:ascii="Arial Narrow" w:eastAsia="Arial Narrow" w:hAnsi="Arial Narrow" w:cs="Arial Narrow"/>
      <w:b w:val="0"/>
      <w:bCs w:val="0"/>
      <w:i w:val="0"/>
      <w:iCs w:val="0"/>
      <w:smallCaps w:val="0"/>
      <w:strike w:val="0"/>
      <w:sz w:val="26"/>
      <w:szCs w:val="26"/>
      <w:u w:val="none"/>
    </w:rPr>
  </w:style>
  <w:style w:type="character" w:customStyle="1" w:styleId="21">
    <w:name w:val="Основной текст (2)"/>
    <w:basedOn w:val="2"/>
    <w:rsid w:val="00952698"/>
    <w:rPr>
      <w:rFonts w:ascii="Arial Narrow" w:eastAsia="Arial Narrow" w:hAnsi="Arial Narrow" w:cs="Arial Narrow"/>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952698"/>
    <w:rPr>
      <w:rFonts w:ascii="Arial Narrow" w:eastAsia="Arial Narrow" w:hAnsi="Arial Narrow" w:cs="Arial Narrow"/>
      <w:b/>
      <w:bCs/>
      <w:i w:val="0"/>
      <w:iCs w:val="0"/>
      <w:smallCaps w:val="0"/>
      <w:strike w:val="0"/>
      <w:sz w:val="16"/>
      <w:szCs w:val="16"/>
      <w:u w:val="none"/>
    </w:rPr>
  </w:style>
  <w:style w:type="character" w:customStyle="1" w:styleId="31">
    <w:name w:val="Основной текст (3)"/>
    <w:basedOn w:val="3"/>
    <w:rsid w:val="00952698"/>
    <w:rPr>
      <w:rFonts w:ascii="Arial Narrow" w:eastAsia="Arial Narrow" w:hAnsi="Arial Narrow" w:cs="Arial Narrow"/>
      <w:b/>
      <w:bCs/>
      <w:i w:val="0"/>
      <w:iCs w:val="0"/>
      <w:smallCaps w:val="0"/>
      <w:strike w:val="0"/>
      <w:color w:val="474748"/>
      <w:spacing w:val="0"/>
      <w:w w:val="100"/>
      <w:position w:val="0"/>
      <w:sz w:val="16"/>
      <w:szCs w:val="16"/>
      <w:u w:val="none"/>
      <w:lang w:val="ru-RU" w:eastAsia="ru-RU" w:bidi="ru-RU"/>
    </w:rPr>
  </w:style>
  <w:style w:type="character" w:customStyle="1" w:styleId="4">
    <w:name w:val="Основной текст (4)_"/>
    <w:basedOn w:val="a0"/>
    <w:link w:val="40"/>
    <w:rsid w:val="00952698"/>
    <w:rPr>
      <w:rFonts w:ascii="Arial Narrow" w:eastAsia="Arial Narrow" w:hAnsi="Arial Narrow" w:cs="Arial Narrow"/>
      <w:b w:val="0"/>
      <w:bCs w:val="0"/>
      <w:i w:val="0"/>
      <w:iCs w:val="0"/>
      <w:smallCaps w:val="0"/>
      <w:strike w:val="0"/>
      <w:sz w:val="26"/>
      <w:szCs w:val="26"/>
      <w:u w:val="none"/>
    </w:rPr>
  </w:style>
  <w:style w:type="character" w:customStyle="1" w:styleId="41">
    <w:name w:val="Основной текст (4)"/>
    <w:basedOn w:val="4"/>
    <w:rsid w:val="00952698"/>
    <w:rPr>
      <w:rFonts w:ascii="Arial Narrow" w:eastAsia="Arial Narrow" w:hAnsi="Arial Narrow" w:cs="Arial Narrow"/>
      <w:b w:val="0"/>
      <w:bCs w:val="0"/>
      <w:i w:val="0"/>
      <w:iCs w:val="0"/>
      <w:smallCaps w:val="0"/>
      <w:strike w:val="0"/>
      <w:color w:val="1A1B1B"/>
      <w:spacing w:val="0"/>
      <w:w w:val="100"/>
      <w:position w:val="0"/>
      <w:sz w:val="26"/>
      <w:szCs w:val="26"/>
      <w:u w:val="none"/>
      <w:lang w:val="ru-RU" w:eastAsia="ru-RU" w:bidi="ru-RU"/>
    </w:rPr>
  </w:style>
  <w:style w:type="character" w:customStyle="1" w:styleId="5">
    <w:name w:val="Основной текст (5)_"/>
    <w:basedOn w:val="a0"/>
    <w:link w:val="50"/>
    <w:rsid w:val="00952698"/>
    <w:rPr>
      <w:rFonts w:ascii="Arial Narrow" w:eastAsia="Arial Narrow" w:hAnsi="Arial Narrow" w:cs="Arial Narrow"/>
      <w:b/>
      <w:bCs/>
      <w:i w:val="0"/>
      <w:iCs w:val="0"/>
      <w:smallCaps w:val="0"/>
      <w:strike w:val="0"/>
      <w:sz w:val="26"/>
      <w:szCs w:val="26"/>
      <w:u w:val="none"/>
    </w:rPr>
  </w:style>
  <w:style w:type="character" w:customStyle="1" w:styleId="51">
    <w:name w:val="Основной текст (5)"/>
    <w:basedOn w:val="5"/>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952698"/>
    <w:rPr>
      <w:rFonts w:ascii="Arial Narrow" w:eastAsia="Arial Narrow" w:hAnsi="Arial Narrow" w:cs="Arial Narrow"/>
      <w:b/>
      <w:bCs/>
      <w:i w:val="0"/>
      <w:iCs w:val="0"/>
      <w:smallCaps w:val="0"/>
      <w:strike w:val="0"/>
      <w:sz w:val="26"/>
      <w:szCs w:val="26"/>
      <w:u w:val="none"/>
    </w:rPr>
  </w:style>
  <w:style w:type="character" w:customStyle="1" w:styleId="61">
    <w:name w:val="Основной текст (6)"/>
    <w:basedOn w:val="6"/>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62">
    <w:name w:val="Основной текст (6) + Малые прописные"/>
    <w:basedOn w:val="6"/>
    <w:rsid w:val="00952698"/>
    <w:rPr>
      <w:rFonts w:ascii="Arial Narrow" w:eastAsia="Arial Narrow" w:hAnsi="Arial Narrow" w:cs="Arial Narrow"/>
      <w:b/>
      <w:bCs/>
      <w:i w:val="0"/>
      <w:iCs w:val="0"/>
      <w:smallCaps/>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basedOn w:val="2"/>
    <w:rsid w:val="009526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2">
    <w:name w:val="Заголовок №3_"/>
    <w:basedOn w:val="a0"/>
    <w:link w:val="33"/>
    <w:rsid w:val="00952698"/>
    <w:rPr>
      <w:rFonts w:ascii="Arial Narrow" w:eastAsia="Arial Narrow" w:hAnsi="Arial Narrow" w:cs="Arial Narrow"/>
      <w:b/>
      <w:bCs/>
      <w:i w:val="0"/>
      <w:iCs w:val="0"/>
      <w:smallCaps w:val="0"/>
      <w:strike w:val="0"/>
      <w:sz w:val="26"/>
      <w:szCs w:val="26"/>
      <w:u w:val="none"/>
    </w:rPr>
  </w:style>
  <w:style w:type="character" w:customStyle="1" w:styleId="34">
    <w:name w:val="Заголовок №3"/>
    <w:basedOn w:val="32"/>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35">
    <w:name w:val="Заголовок №3 + Не полужирный"/>
    <w:basedOn w:val="32"/>
    <w:rsid w:val="0095269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sid w:val="00952698"/>
    <w:rPr>
      <w:rFonts w:ascii="Arial Narrow" w:eastAsia="Arial Narrow" w:hAnsi="Arial Narrow" w:cs="Arial Narrow"/>
      <w:b w:val="0"/>
      <w:bCs w:val="0"/>
      <w:i w:val="0"/>
      <w:iCs w:val="0"/>
      <w:smallCaps w:val="0"/>
      <w:strike w:val="0"/>
      <w:sz w:val="44"/>
      <w:szCs w:val="44"/>
      <w:u w:val="none"/>
    </w:rPr>
  </w:style>
  <w:style w:type="character" w:customStyle="1" w:styleId="220">
    <w:name w:val="Заголовок №2 (2)_"/>
    <w:basedOn w:val="a0"/>
    <w:link w:val="221"/>
    <w:rsid w:val="00952698"/>
    <w:rPr>
      <w:rFonts w:ascii="Arial Narrow" w:eastAsia="Arial Narrow" w:hAnsi="Arial Narrow" w:cs="Arial Narrow"/>
      <w:b w:val="0"/>
      <w:bCs w:val="0"/>
      <w:i w:val="0"/>
      <w:iCs w:val="0"/>
      <w:smallCaps w:val="0"/>
      <w:strike w:val="0"/>
      <w:sz w:val="44"/>
      <w:szCs w:val="44"/>
      <w:u w:val="none"/>
    </w:rPr>
  </w:style>
  <w:style w:type="character" w:customStyle="1" w:styleId="52">
    <w:name w:val="Основной текст (5) + Не полужирный"/>
    <w:basedOn w:val="5"/>
    <w:rsid w:val="0095269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105pt0">
    <w:name w:val="Основной текст (2) + 10;5 pt;Полужирный"/>
    <w:basedOn w:val="2"/>
    <w:rsid w:val="009526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952698"/>
    <w:rPr>
      <w:rFonts w:ascii="Franklin Gothic Book" w:eastAsia="Franklin Gothic Book" w:hAnsi="Franklin Gothic Book" w:cs="Franklin Gothic Book"/>
      <w:b w:val="0"/>
      <w:bCs w:val="0"/>
      <w:i w:val="0"/>
      <w:iCs w:val="0"/>
      <w:smallCaps w:val="0"/>
      <w:strike w:val="0"/>
      <w:sz w:val="36"/>
      <w:szCs w:val="36"/>
      <w:u w:val="none"/>
    </w:rPr>
  </w:style>
  <w:style w:type="paragraph" w:customStyle="1" w:styleId="10">
    <w:name w:val="Заголовок №1"/>
    <w:basedOn w:val="a"/>
    <w:link w:val="1"/>
    <w:rsid w:val="00952698"/>
    <w:pPr>
      <w:shd w:val="clear" w:color="auto" w:fill="FFFFFF"/>
      <w:spacing w:line="680" w:lineRule="exact"/>
      <w:jc w:val="center"/>
      <w:outlineLvl w:val="0"/>
    </w:pPr>
    <w:rPr>
      <w:b/>
      <w:bCs/>
      <w:sz w:val="60"/>
      <w:szCs w:val="60"/>
    </w:rPr>
  </w:style>
  <w:style w:type="paragraph" w:customStyle="1" w:styleId="a4">
    <w:name w:val="Подпись к картинке"/>
    <w:basedOn w:val="a"/>
    <w:link w:val="a3"/>
    <w:rsid w:val="00952698"/>
    <w:pPr>
      <w:shd w:val="clear" w:color="auto" w:fill="FFFFFF"/>
      <w:spacing w:line="254" w:lineRule="exact"/>
      <w:jc w:val="center"/>
    </w:pPr>
    <w:rPr>
      <w:rFonts w:ascii="Arial Narrow" w:eastAsia="Arial Narrow" w:hAnsi="Arial Narrow" w:cs="Arial Narrow"/>
      <w:b/>
      <w:bCs/>
      <w:sz w:val="21"/>
      <w:szCs w:val="21"/>
    </w:rPr>
  </w:style>
  <w:style w:type="paragraph" w:customStyle="1" w:styleId="20">
    <w:name w:val="Основной текст (2)"/>
    <w:basedOn w:val="a"/>
    <w:link w:val="2"/>
    <w:rsid w:val="00952698"/>
    <w:pPr>
      <w:shd w:val="clear" w:color="auto" w:fill="FFFFFF"/>
      <w:spacing w:before="760" w:after="280" w:line="302" w:lineRule="exact"/>
      <w:jc w:val="center"/>
    </w:pPr>
    <w:rPr>
      <w:rFonts w:ascii="Arial Narrow" w:eastAsia="Arial Narrow" w:hAnsi="Arial Narrow" w:cs="Arial Narrow"/>
      <w:sz w:val="26"/>
      <w:szCs w:val="26"/>
    </w:rPr>
  </w:style>
  <w:style w:type="paragraph" w:customStyle="1" w:styleId="30">
    <w:name w:val="Основной текст (3)"/>
    <w:basedOn w:val="a"/>
    <w:link w:val="3"/>
    <w:rsid w:val="00952698"/>
    <w:pPr>
      <w:shd w:val="clear" w:color="auto" w:fill="FFFFFF"/>
      <w:spacing w:after="7260" w:line="182" w:lineRule="exact"/>
      <w:jc w:val="center"/>
    </w:pPr>
    <w:rPr>
      <w:rFonts w:ascii="Arial Narrow" w:eastAsia="Arial Narrow" w:hAnsi="Arial Narrow" w:cs="Arial Narrow"/>
      <w:b/>
      <w:bCs/>
      <w:sz w:val="16"/>
      <w:szCs w:val="16"/>
    </w:rPr>
  </w:style>
  <w:style w:type="paragraph" w:customStyle="1" w:styleId="40">
    <w:name w:val="Основной текст (4)"/>
    <w:basedOn w:val="a"/>
    <w:link w:val="4"/>
    <w:rsid w:val="00952698"/>
    <w:pPr>
      <w:shd w:val="clear" w:color="auto" w:fill="FFFFFF"/>
      <w:spacing w:before="300" w:line="298" w:lineRule="exact"/>
      <w:jc w:val="both"/>
    </w:pPr>
    <w:rPr>
      <w:rFonts w:ascii="Arial Narrow" w:eastAsia="Arial Narrow" w:hAnsi="Arial Narrow" w:cs="Arial Narrow"/>
      <w:sz w:val="26"/>
      <w:szCs w:val="26"/>
    </w:rPr>
  </w:style>
  <w:style w:type="paragraph" w:customStyle="1" w:styleId="50">
    <w:name w:val="Основной текст (5)"/>
    <w:basedOn w:val="a"/>
    <w:link w:val="5"/>
    <w:rsid w:val="00952698"/>
    <w:pPr>
      <w:shd w:val="clear" w:color="auto" w:fill="FFFFFF"/>
      <w:spacing w:line="298" w:lineRule="exact"/>
    </w:pPr>
    <w:rPr>
      <w:rFonts w:ascii="Arial Narrow" w:eastAsia="Arial Narrow" w:hAnsi="Arial Narrow" w:cs="Arial Narrow"/>
      <w:b/>
      <w:bCs/>
      <w:sz w:val="26"/>
      <w:szCs w:val="26"/>
    </w:rPr>
  </w:style>
  <w:style w:type="paragraph" w:customStyle="1" w:styleId="60">
    <w:name w:val="Основной текст (6)"/>
    <w:basedOn w:val="a"/>
    <w:link w:val="6"/>
    <w:rsid w:val="00952698"/>
    <w:pPr>
      <w:shd w:val="clear" w:color="auto" w:fill="FFFFFF"/>
      <w:spacing w:line="298" w:lineRule="exact"/>
      <w:jc w:val="center"/>
    </w:pPr>
    <w:rPr>
      <w:rFonts w:ascii="Arial Narrow" w:eastAsia="Arial Narrow" w:hAnsi="Arial Narrow" w:cs="Arial Narrow"/>
      <w:b/>
      <w:bCs/>
      <w:sz w:val="26"/>
      <w:szCs w:val="26"/>
    </w:rPr>
  </w:style>
  <w:style w:type="paragraph" w:customStyle="1" w:styleId="33">
    <w:name w:val="Заголовок №3"/>
    <w:basedOn w:val="a"/>
    <w:link w:val="32"/>
    <w:rsid w:val="00952698"/>
    <w:pPr>
      <w:shd w:val="clear" w:color="auto" w:fill="FFFFFF"/>
      <w:spacing w:line="298" w:lineRule="exact"/>
      <w:outlineLvl w:val="2"/>
    </w:pPr>
    <w:rPr>
      <w:rFonts w:ascii="Arial Narrow" w:eastAsia="Arial Narrow" w:hAnsi="Arial Narrow" w:cs="Arial Narrow"/>
      <w:b/>
      <w:bCs/>
      <w:sz w:val="26"/>
      <w:szCs w:val="26"/>
    </w:rPr>
  </w:style>
  <w:style w:type="paragraph" w:customStyle="1" w:styleId="23">
    <w:name w:val="Заголовок №2"/>
    <w:basedOn w:val="a"/>
    <w:link w:val="22"/>
    <w:rsid w:val="00952698"/>
    <w:pPr>
      <w:shd w:val="clear" w:color="auto" w:fill="FFFFFF"/>
      <w:spacing w:line="498" w:lineRule="exact"/>
      <w:jc w:val="both"/>
      <w:outlineLvl w:val="1"/>
    </w:pPr>
    <w:rPr>
      <w:rFonts w:ascii="Arial Narrow" w:eastAsia="Arial Narrow" w:hAnsi="Arial Narrow" w:cs="Arial Narrow"/>
      <w:sz w:val="44"/>
      <w:szCs w:val="44"/>
    </w:rPr>
  </w:style>
  <w:style w:type="paragraph" w:customStyle="1" w:styleId="221">
    <w:name w:val="Заголовок №2 (2)"/>
    <w:basedOn w:val="a"/>
    <w:link w:val="220"/>
    <w:rsid w:val="00952698"/>
    <w:pPr>
      <w:shd w:val="clear" w:color="auto" w:fill="FFFFFF"/>
      <w:spacing w:line="498" w:lineRule="exact"/>
      <w:outlineLvl w:val="1"/>
    </w:pPr>
    <w:rPr>
      <w:rFonts w:ascii="Arial Narrow" w:eastAsia="Arial Narrow" w:hAnsi="Arial Narrow" w:cs="Arial Narrow"/>
      <w:sz w:val="44"/>
      <w:szCs w:val="44"/>
    </w:rPr>
  </w:style>
  <w:style w:type="paragraph" w:customStyle="1" w:styleId="70">
    <w:name w:val="Основной текст (7)"/>
    <w:basedOn w:val="a"/>
    <w:link w:val="7"/>
    <w:rsid w:val="00952698"/>
    <w:pPr>
      <w:shd w:val="clear" w:color="auto" w:fill="FFFFFF"/>
      <w:spacing w:line="408" w:lineRule="exact"/>
    </w:pPr>
    <w:rPr>
      <w:rFonts w:ascii="Franklin Gothic Book" w:eastAsia="Franklin Gothic Book" w:hAnsi="Franklin Gothic Book" w:cs="Franklin Gothic Book"/>
      <w:sz w:val="36"/>
      <w:szCs w:val="36"/>
    </w:rPr>
  </w:style>
  <w:style w:type="table" w:styleId="a5">
    <w:name w:val="Table Grid"/>
    <w:basedOn w:val="a1"/>
    <w:uiPriority w:val="39"/>
    <w:rsid w:val="00A923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23E9"/>
    <w:pPr>
      <w:tabs>
        <w:tab w:val="center" w:pos="4677"/>
        <w:tab w:val="right" w:pos="9355"/>
      </w:tabs>
    </w:pPr>
  </w:style>
  <w:style w:type="character" w:customStyle="1" w:styleId="a7">
    <w:name w:val="Верхний колонтитул Знак"/>
    <w:basedOn w:val="a0"/>
    <w:link w:val="a6"/>
    <w:uiPriority w:val="99"/>
    <w:rsid w:val="00A923E9"/>
    <w:rPr>
      <w:color w:val="000000"/>
    </w:rPr>
  </w:style>
  <w:style w:type="paragraph" w:styleId="a8">
    <w:name w:val="footer"/>
    <w:basedOn w:val="a"/>
    <w:link w:val="a9"/>
    <w:uiPriority w:val="99"/>
    <w:unhideWhenUsed/>
    <w:rsid w:val="00A923E9"/>
    <w:pPr>
      <w:tabs>
        <w:tab w:val="center" w:pos="4677"/>
        <w:tab w:val="right" w:pos="9355"/>
      </w:tabs>
    </w:pPr>
  </w:style>
  <w:style w:type="character" w:customStyle="1" w:styleId="a9">
    <w:name w:val="Нижний колонтитул Знак"/>
    <w:basedOn w:val="a0"/>
    <w:link w:val="a8"/>
    <w:uiPriority w:val="99"/>
    <w:rsid w:val="00A923E9"/>
    <w:rPr>
      <w:color w:val="000000"/>
    </w:rPr>
  </w:style>
  <w:style w:type="paragraph" w:styleId="aa">
    <w:name w:val="List Paragraph"/>
    <w:basedOn w:val="a"/>
    <w:uiPriority w:val="34"/>
    <w:qFormat/>
    <w:rsid w:val="00B9652C"/>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customStyle="1" w:styleId="13">
    <w:name w:val="Сетка таблицы1"/>
    <w:basedOn w:val="a1"/>
    <w:next w:val="a5"/>
    <w:uiPriority w:val="39"/>
    <w:rsid w:val="008C62B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804EA5"/>
    <w:rPr>
      <w:b/>
      <w:bCs/>
    </w:rPr>
  </w:style>
  <w:style w:type="character" w:customStyle="1" w:styleId="apple-converted-space">
    <w:name w:val="apple-converted-space"/>
    <w:basedOn w:val="a0"/>
    <w:rsid w:val="00804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26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52698"/>
    <w:rPr>
      <w:b/>
      <w:bCs/>
      <w:i w:val="0"/>
      <w:iCs w:val="0"/>
      <w:smallCaps w:val="0"/>
      <w:strike w:val="0"/>
      <w:sz w:val="60"/>
      <w:szCs w:val="60"/>
      <w:u w:val="none"/>
    </w:rPr>
  </w:style>
  <w:style w:type="character" w:customStyle="1" w:styleId="11">
    <w:name w:val="Заголовок №1"/>
    <w:basedOn w:val="1"/>
    <w:rsid w:val="00952698"/>
    <w:rPr>
      <w:rFonts w:ascii="Courier New" w:eastAsia="Courier New" w:hAnsi="Courier New" w:cs="Courier New"/>
      <w:b/>
      <w:bCs/>
      <w:i w:val="0"/>
      <w:iCs w:val="0"/>
      <w:smallCaps w:val="0"/>
      <w:strike w:val="0"/>
      <w:color w:val="1A1B1B"/>
      <w:spacing w:val="0"/>
      <w:w w:val="100"/>
      <w:position w:val="0"/>
      <w:sz w:val="60"/>
      <w:szCs w:val="60"/>
      <w:u w:val="none"/>
      <w:lang w:val="ru-RU" w:eastAsia="ru-RU" w:bidi="ru-RU"/>
    </w:rPr>
  </w:style>
  <w:style w:type="character" w:customStyle="1" w:styleId="12">
    <w:name w:val="Заголовок №1"/>
    <w:basedOn w:val="1"/>
    <w:rsid w:val="00952698"/>
    <w:rPr>
      <w:rFonts w:ascii="Courier New" w:eastAsia="Courier New" w:hAnsi="Courier New" w:cs="Courier New"/>
      <w:b/>
      <w:bCs/>
      <w:i w:val="0"/>
      <w:iCs w:val="0"/>
      <w:smallCaps w:val="0"/>
      <w:strike w:val="0"/>
      <w:color w:val="474748"/>
      <w:spacing w:val="0"/>
      <w:w w:val="100"/>
      <w:position w:val="0"/>
      <w:sz w:val="60"/>
      <w:szCs w:val="60"/>
      <w:u w:val="none"/>
      <w:lang w:val="ru-RU" w:eastAsia="ru-RU" w:bidi="ru-RU"/>
    </w:rPr>
  </w:style>
  <w:style w:type="character" w:customStyle="1" w:styleId="a3">
    <w:name w:val="Подпись к картинке_"/>
    <w:basedOn w:val="a0"/>
    <w:link w:val="a4"/>
    <w:rsid w:val="00952698"/>
    <w:rPr>
      <w:rFonts w:ascii="Arial Narrow" w:eastAsia="Arial Narrow" w:hAnsi="Arial Narrow" w:cs="Arial Narrow"/>
      <w:b/>
      <w:bCs/>
      <w:i w:val="0"/>
      <w:iCs w:val="0"/>
      <w:smallCaps w:val="0"/>
      <w:strike w:val="0"/>
      <w:sz w:val="21"/>
      <w:szCs w:val="21"/>
      <w:u w:val="none"/>
    </w:rPr>
  </w:style>
  <w:style w:type="character" w:customStyle="1" w:styleId="2">
    <w:name w:val="Основной текст (2)_"/>
    <w:basedOn w:val="a0"/>
    <w:link w:val="20"/>
    <w:rsid w:val="00952698"/>
    <w:rPr>
      <w:rFonts w:ascii="Arial Narrow" w:eastAsia="Arial Narrow" w:hAnsi="Arial Narrow" w:cs="Arial Narrow"/>
      <w:b w:val="0"/>
      <w:bCs w:val="0"/>
      <w:i w:val="0"/>
      <w:iCs w:val="0"/>
      <w:smallCaps w:val="0"/>
      <w:strike w:val="0"/>
      <w:sz w:val="26"/>
      <w:szCs w:val="26"/>
      <w:u w:val="none"/>
    </w:rPr>
  </w:style>
  <w:style w:type="character" w:customStyle="1" w:styleId="21">
    <w:name w:val="Основной текст (2)"/>
    <w:basedOn w:val="2"/>
    <w:rsid w:val="00952698"/>
    <w:rPr>
      <w:rFonts w:ascii="Arial Narrow" w:eastAsia="Arial Narrow" w:hAnsi="Arial Narrow" w:cs="Arial Narrow"/>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952698"/>
    <w:rPr>
      <w:rFonts w:ascii="Arial Narrow" w:eastAsia="Arial Narrow" w:hAnsi="Arial Narrow" w:cs="Arial Narrow"/>
      <w:b/>
      <w:bCs/>
      <w:i w:val="0"/>
      <w:iCs w:val="0"/>
      <w:smallCaps w:val="0"/>
      <w:strike w:val="0"/>
      <w:sz w:val="16"/>
      <w:szCs w:val="16"/>
      <w:u w:val="none"/>
    </w:rPr>
  </w:style>
  <w:style w:type="character" w:customStyle="1" w:styleId="31">
    <w:name w:val="Основной текст (3)"/>
    <w:basedOn w:val="3"/>
    <w:rsid w:val="00952698"/>
    <w:rPr>
      <w:rFonts w:ascii="Arial Narrow" w:eastAsia="Arial Narrow" w:hAnsi="Arial Narrow" w:cs="Arial Narrow"/>
      <w:b/>
      <w:bCs/>
      <w:i w:val="0"/>
      <w:iCs w:val="0"/>
      <w:smallCaps w:val="0"/>
      <w:strike w:val="0"/>
      <w:color w:val="474748"/>
      <w:spacing w:val="0"/>
      <w:w w:val="100"/>
      <w:position w:val="0"/>
      <w:sz w:val="16"/>
      <w:szCs w:val="16"/>
      <w:u w:val="none"/>
      <w:lang w:val="ru-RU" w:eastAsia="ru-RU" w:bidi="ru-RU"/>
    </w:rPr>
  </w:style>
  <w:style w:type="character" w:customStyle="1" w:styleId="4">
    <w:name w:val="Основной текст (4)_"/>
    <w:basedOn w:val="a0"/>
    <w:link w:val="40"/>
    <w:rsid w:val="00952698"/>
    <w:rPr>
      <w:rFonts w:ascii="Arial Narrow" w:eastAsia="Arial Narrow" w:hAnsi="Arial Narrow" w:cs="Arial Narrow"/>
      <w:b w:val="0"/>
      <w:bCs w:val="0"/>
      <w:i w:val="0"/>
      <w:iCs w:val="0"/>
      <w:smallCaps w:val="0"/>
      <w:strike w:val="0"/>
      <w:sz w:val="26"/>
      <w:szCs w:val="26"/>
      <w:u w:val="none"/>
    </w:rPr>
  </w:style>
  <w:style w:type="character" w:customStyle="1" w:styleId="41">
    <w:name w:val="Основной текст (4)"/>
    <w:basedOn w:val="4"/>
    <w:rsid w:val="00952698"/>
    <w:rPr>
      <w:rFonts w:ascii="Arial Narrow" w:eastAsia="Arial Narrow" w:hAnsi="Arial Narrow" w:cs="Arial Narrow"/>
      <w:b w:val="0"/>
      <w:bCs w:val="0"/>
      <w:i w:val="0"/>
      <w:iCs w:val="0"/>
      <w:smallCaps w:val="0"/>
      <w:strike w:val="0"/>
      <w:color w:val="1A1B1B"/>
      <w:spacing w:val="0"/>
      <w:w w:val="100"/>
      <w:position w:val="0"/>
      <w:sz w:val="26"/>
      <w:szCs w:val="26"/>
      <w:u w:val="none"/>
      <w:lang w:val="ru-RU" w:eastAsia="ru-RU" w:bidi="ru-RU"/>
    </w:rPr>
  </w:style>
  <w:style w:type="character" w:customStyle="1" w:styleId="5">
    <w:name w:val="Основной текст (5)_"/>
    <w:basedOn w:val="a0"/>
    <w:link w:val="50"/>
    <w:rsid w:val="00952698"/>
    <w:rPr>
      <w:rFonts w:ascii="Arial Narrow" w:eastAsia="Arial Narrow" w:hAnsi="Arial Narrow" w:cs="Arial Narrow"/>
      <w:b/>
      <w:bCs/>
      <w:i w:val="0"/>
      <w:iCs w:val="0"/>
      <w:smallCaps w:val="0"/>
      <w:strike w:val="0"/>
      <w:sz w:val="26"/>
      <w:szCs w:val="26"/>
      <w:u w:val="none"/>
    </w:rPr>
  </w:style>
  <w:style w:type="character" w:customStyle="1" w:styleId="51">
    <w:name w:val="Основной текст (5)"/>
    <w:basedOn w:val="5"/>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952698"/>
    <w:rPr>
      <w:rFonts w:ascii="Arial Narrow" w:eastAsia="Arial Narrow" w:hAnsi="Arial Narrow" w:cs="Arial Narrow"/>
      <w:b/>
      <w:bCs/>
      <w:i w:val="0"/>
      <w:iCs w:val="0"/>
      <w:smallCaps w:val="0"/>
      <w:strike w:val="0"/>
      <w:sz w:val="26"/>
      <w:szCs w:val="26"/>
      <w:u w:val="none"/>
    </w:rPr>
  </w:style>
  <w:style w:type="character" w:customStyle="1" w:styleId="61">
    <w:name w:val="Основной текст (6)"/>
    <w:basedOn w:val="6"/>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62">
    <w:name w:val="Основной текст (6) + Малые прописные"/>
    <w:basedOn w:val="6"/>
    <w:rsid w:val="00952698"/>
    <w:rPr>
      <w:rFonts w:ascii="Arial Narrow" w:eastAsia="Arial Narrow" w:hAnsi="Arial Narrow" w:cs="Arial Narrow"/>
      <w:b/>
      <w:bCs/>
      <w:i w:val="0"/>
      <w:iCs w:val="0"/>
      <w:smallCaps/>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basedOn w:val="2"/>
    <w:rsid w:val="009526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2">
    <w:name w:val="Заголовок №3_"/>
    <w:basedOn w:val="a0"/>
    <w:link w:val="33"/>
    <w:rsid w:val="00952698"/>
    <w:rPr>
      <w:rFonts w:ascii="Arial Narrow" w:eastAsia="Arial Narrow" w:hAnsi="Arial Narrow" w:cs="Arial Narrow"/>
      <w:b/>
      <w:bCs/>
      <w:i w:val="0"/>
      <w:iCs w:val="0"/>
      <w:smallCaps w:val="0"/>
      <w:strike w:val="0"/>
      <w:sz w:val="26"/>
      <w:szCs w:val="26"/>
      <w:u w:val="none"/>
    </w:rPr>
  </w:style>
  <w:style w:type="character" w:customStyle="1" w:styleId="34">
    <w:name w:val="Заголовок №3"/>
    <w:basedOn w:val="32"/>
    <w:rsid w:val="00952698"/>
    <w:rPr>
      <w:rFonts w:ascii="Arial Narrow" w:eastAsia="Arial Narrow" w:hAnsi="Arial Narrow" w:cs="Arial Narrow"/>
      <w:b/>
      <w:bCs/>
      <w:i w:val="0"/>
      <w:iCs w:val="0"/>
      <w:smallCaps w:val="0"/>
      <w:strike w:val="0"/>
      <w:color w:val="000000"/>
      <w:spacing w:val="0"/>
      <w:w w:val="100"/>
      <w:position w:val="0"/>
      <w:sz w:val="26"/>
      <w:szCs w:val="26"/>
      <w:u w:val="single"/>
      <w:lang w:val="ru-RU" w:eastAsia="ru-RU" w:bidi="ru-RU"/>
    </w:rPr>
  </w:style>
  <w:style w:type="character" w:customStyle="1" w:styleId="35">
    <w:name w:val="Заголовок №3 + Не полужирный"/>
    <w:basedOn w:val="32"/>
    <w:rsid w:val="0095269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sid w:val="00952698"/>
    <w:rPr>
      <w:rFonts w:ascii="Arial Narrow" w:eastAsia="Arial Narrow" w:hAnsi="Arial Narrow" w:cs="Arial Narrow"/>
      <w:b w:val="0"/>
      <w:bCs w:val="0"/>
      <w:i w:val="0"/>
      <w:iCs w:val="0"/>
      <w:smallCaps w:val="0"/>
      <w:strike w:val="0"/>
      <w:sz w:val="44"/>
      <w:szCs w:val="44"/>
      <w:u w:val="none"/>
    </w:rPr>
  </w:style>
  <w:style w:type="character" w:customStyle="1" w:styleId="220">
    <w:name w:val="Заголовок №2 (2)_"/>
    <w:basedOn w:val="a0"/>
    <w:link w:val="221"/>
    <w:rsid w:val="00952698"/>
    <w:rPr>
      <w:rFonts w:ascii="Arial Narrow" w:eastAsia="Arial Narrow" w:hAnsi="Arial Narrow" w:cs="Arial Narrow"/>
      <w:b w:val="0"/>
      <w:bCs w:val="0"/>
      <w:i w:val="0"/>
      <w:iCs w:val="0"/>
      <w:smallCaps w:val="0"/>
      <w:strike w:val="0"/>
      <w:sz w:val="44"/>
      <w:szCs w:val="44"/>
      <w:u w:val="none"/>
    </w:rPr>
  </w:style>
  <w:style w:type="character" w:customStyle="1" w:styleId="52">
    <w:name w:val="Основной текст (5) + Не полужирный"/>
    <w:basedOn w:val="5"/>
    <w:rsid w:val="0095269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105pt0">
    <w:name w:val="Основной текст (2) + 10;5 pt;Полужирный"/>
    <w:basedOn w:val="2"/>
    <w:rsid w:val="009526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952698"/>
    <w:rPr>
      <w:rFonts w:ascii="Franklin Gothic Book" w:eastAsia="Franklin Gothic Book" w:hAnsi="Franklin Gothic Book" w:cs="Franklin Gothic Book"/>
      <w:b w:val="0"/>
      <w:bCs w:val="0"/>
      <w:i w:val="0"/>
      <w:iCs w:val="0"/>
      <w:smallCaps w:val="0"/>
      <w:strike w:val="0"/>
      <w:sz w:val="36"/>
      <w:szCs w:val="36"/>
      <w:u w:val="none"/>
    </w:rPr>
  </w:style>
  <w:style w:type="paragraph" w:customStyle="1" w:styleId="10">
    <w:name w:val="Заголовок №1"/>
    <w:basedOn w:val="a"/>
    <w:link w:val="1"/>
    <w:rsid w:val="00952698"/>
    <w:pPr>
      <w:shd w:val="clear" w:color="auto" w:fill="FFFFFF"/>
      <w:spacing w:line="680" w:lineRule="exact"/>
      <w:jc w:val="center"/>
      <w:outlineLvl w:val="0"/>
    </w:pPr>
    <w:rPr>
      <w:b/>
      <w:bCs/>
      <w:sz w:val="60"/>
      <w:szCs w:val="60"/>
    </w:rPr>
  </w:style>
  <w:style w:type="paragraph" w:customStyle="1" w:styleId="a4">
    <w:name w:val="Подпись к картинке"/>
    <w:basedOn w:val="a"/>
    <w:link w:val="a3"/>
    <w:rsid w:val="00952698"/>
    <w:pPr>
      <w:shd w:val="clear" w:color="auto" w:fill="FFFFFF"/>
      <w:spacing w:line="254" w:lineRule="exact"/>
      <w:jc w:val="center"/>
    </w:pPr>
    <w:rPr>
      <w:rFonts w:ascii="Arial Narrow" w:eastAsia="Arial Narrow" w:hAnsi="Arial Narrow" w:cs="Arial Narrow"/>
      <w:b/>
      <w:bCs/>
      <w:sz w:val="21"/>
      <w:szCs w:val="21"/>
    </w:rPr>
  </w:style>
  <w:style w:type="paragraph" w:customStyle="1" w:styleId="20">
    <w:name w:val="Основной текст (2)"/>
    <w:basedOn w:val="a"/>
    <w:link w:val="2"/>
    <w:rsid w:val="00952698"/>
    <w:pPr>
      <w:shd w:val="clear" w:color="auto" w:fill="FFFFFF"/>
      <w:spacing w:before="760" w:after="280" w:line="302" w:lineRule="exact"/>
      <w:jc w:val="center"/>
    </w:pPr>
    <w:rPr>
      <w:rFonts w:ascii="Arial Narrow" w:eastAsia="Arial Narrow" w:hAnsi="Arial Narrow" w:cs="Arial Narrow"/>
      <w:sz w:val="26"/>
      <w:szCs w:val="26"/>
    </w:rPr>
  </w:style>
  <w:style w:type="paragraph" w:customStyle="1" w:styleId="30">
    <w:name w:val="Основной текст (3)"/>
    <w:basedOn w:val="a"/>
    <w:link w:val="3"/>
    <w:rsid w:val="00952698"/>
    <w:pPr>
      <w:shd w:val="clear" w:color="auto" w:fill="FFFFFF"/>
      <w:spacing w:after="7260" w:line="182" w:lineRule="exact"/>
      <w:jc w:val="center"/>
    </w:pPr>
    <w:rPr>
      <w:rFonts w:ascii="Arial Narrow" w:eastAsia="Arial Narrow" w:hAnsi="Arial Narrow" w:cs="Arial Narrow"/>
      <w:b/>
      <w:bCs/>
      <w:sz w:val="16"/>
      <w:szCs w:val="16"/>
    </w:rPr>
  </w:style>
  <w:style w:type="paragraph" w:customStyle="1" w:styleId="40">
    <w:name w:val="Основной текст (4)"/>
    <w:basedOn w:val="a"/>
    <w:link w:val="4"/>
    <w:rsid w:val="00952698"/>
    <w:pPr>
      <w:shd w:val="clear" w:color="auto" w:fill="FFFFFF"/>
      <w:spacing w:before="300" w:line="298" w:lineRule="exact"/>
      <w:jc w:val="both"/>
    </w:pPr>
    <w:rPr>
      <w:rFonts w:ascii="Arial Narrow" w:eastAsia="Arial Narrow" w:hAnsi="Arial Narrow" w:cs="Arial Narrow"/>
      <w:sz w:val="26"/>
      <w:szCs w:val="26"/>
    </w:rPr>
  </w:style>
  <w:style w:type="paragraph" w:customStyle="1" w:styleId="50">
    <w:name w:val="Основной текст (5)"/>
    <w:basedOn w:val="a"/>
    <w:link w:val="5"/>
    <w:rsid w:val="00952698"/>
    <w:pPr>
      <w:shd w:val="clear" w:color="auto" w:fill="FFFFFF"/>
      <w:spacing w:line="298" w:lineRule="exact"/>
    </w:pPr>
    <w:rPr>
      <w:rFonts w:ascii="Arial Narrow" w:eastAsia="Arial Narrow" w:hAnsi="Arial Narrow" w:cs="Arial Narrow"/>
      <w:b/>
      <w:bCs/>
      <w:sz w:val="26"/>
      <w:szCs w:val="26"/>
    </w:rPr>
  </w:style>
  <w:style w:type="paragraph" w:customStyle="1" w:styleId="60">
    <w:name w:val="Основной текст (6)"/>
    <w:basedOn w:val="a"/>
    <w:link w:val="6"/>
    <w:rsid w:val="00952698"/>
    <w:pPr>
      <w:shd w:val="clear" w:color="auto" w:fill="FFFFFF"/>
      <w:spacing w:line="298" w:lineRule="exact"/>
      <w:jc w:val="center"/>
    </w:pPr>
    <w:rPr>
      <w:rFonts w:ascii="Arial Narrow" w:eastAsia="Arial Narrow" w:hAnsi="Arial Narrow" w:cs="Arial Narrow"/>
      <w:b/>
      <w:bCs/>
      <w:sz w:val="26"/>
      <w:szCs w:val="26"/>
    </w:rPr>
  </w:style>
  <w:style w:type="paragraph" w:customStyle="1" w:styleId="33">
    <w:name w:val="Заголовок №3"/>
    <w:basedOn w:val="a"/>
    <w:link w:val="32"/>
    <w:rsid w:val="00952698"/>
    <w:pPr>
      <w:shd w:val="clear" w:color="auto" w:fill="FFFFFF"/>
      <w:spacing w:line="298" w:lineRule="exact"/>
      <w:outlineLvl w:val="2"/>
    </w:pPr>
    <w:rPr>
      <w:rFonts w:ascii="Arial Narrow" w:eastAsia="Arial Narrow" w:hAnsi="Arial Narrow" w:cs="Arial Narrow"/>
      <w:b/>
      <w:bCs/>
      <w:sz w:val="26"/>
      <w:szCs w:val="26"/>
    </w:rPr>
  </w:style>
  <w:style w:type="paragraph" w:customStyle="1" w:styleId="23">
    <w:name w:val="Заголовок №2"/>
    <w:basedOn w:val="a"/>
    <w:link w:val="22"/>
    <w:rsid w:val="00952698"/>
    <w:pPr>
      <w:shd w:val="clear" w:color="auto" w:fill="FFFFFF"/>
      <w:spacing w:line="498" w:lineRule="exact"/>
      <w:jc w:val="both"/>
      <w:outlineLvl w:val="1"/>
    </w:pPr>
    <w:rPr>
      <w:rFonts w:ascii="Arial Narrow" w:eastAsia="Arial Narrow" w:hAnsi="Arial Narrow" w:cs="Arial Narrow"/>
      <w:sz w:val="44"/>
      <w:szCs w:val="44"/>
    </w:rPr>
  </w:style>
  <w:style w:type="paragraph" w:customStyle="1" w:styleId="221">
    <w:name w:val="Заголовок №2 (2)"/>
    <w:basedOn w:val="a"/>
    <w:link w:val="220"/>
    <w:rsid w:val="00952698"/>
    <w:pPr>
      <w:shd w:val="clear" w:color="auto" w:fill="FFFFFF"/>
      <w:spacing w:line="498" w:lineRule="exact"/>
      <w:outlineLvl w:val="1"/>
    </w:pPr>
    <w:rPr>
      <w:rFonts w:ascii="Arial Narrow" w:eastAsia="Arial Narrow" w:hAnsi="Arial Narrow" w:cs="Arial Narrow"/>
      <w:sz w:val="44"/>
      <w:szCs w:val="44"/>
    </w:rPr>
  </w:style>
  <w:style w:type="paragraph" w:customStyle="1" w:styleId="70">
    <w:name w:val="Основной текст (7)"/>
    <w:basedOn w:val="a"/>
    <w:link w:val="7"/>
    <w:rsid w:val="00952698"/>
    <w:pPr>
      <w:shd w:val="clear" w:color="auto" w:fill="FFFFFF"/>
      <w:spacing w:line="408" w:lineRule="exact"/>
    </w:pPr>
    <w:rPr>
      <w:rFonts w:ascii="Franklin Gothic Book" w:eastAsia="Franklin Gothic Book" w:hAnsi="Franklin Gothic Book" w:cs="Franklin Gothic Book"/>
      <w:sz w:val="36"/>
      <w:szCs w:val="36"/>
    </w:rPr>
  </w:style>
  <w:style w:type="table" w:styleId="a5">
    <w:name w:val="Table Grid"/>
    <w:basedOn w:val="a1"/>
    <w:uiPriority w:val="39"/>
    <w:rsid w:val="00A923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23E9"/>
    <w:pPr>
      <w:tabs>
        <w:tab w:val="center" w:pos="4677"/>
        <w:tab w:val="right" w:pos="9355"/>
      </w:tabs>
    </w:pPr>
  </w:style>
  <w:style w:type="character" w:customStyle="1" w:styleId="a7">
    <w:name w:val="Верхний колонтитул Знак"/>
    <w:basedOn w:val="a0"/>
    <w:link w:val="a6"/>
    <w:uiPriority w:val="99"/>
    <w:rsid w:val="00A923E9"/>
    <w:rPr>
      <w:color w:val="000000"/>
    </w:rPr>
  </w:style>
  <w:style w:type="paragraph" w:styleId="a8">
    <w:name w:val="footer"/>
    <w:basedOn w:val="a"/>
    <w:link w:val="a9"/>
    <w:uiPriority w:val="99"/>
    <w:unhideWhenUsed/>
    <w:rsid w:val="00A923E9"/>
    <w:pPr>
      <w:tabs>
        <w:tab w:val="center" w:pos="4677"/>
        <w:tab w:val="right" w:pos="9355"/>
      </w:tabs>
    </w:pPr>
  </w:style>
  <w:style w:type="character" w:customStyle="1" w:styleId="a9">
    <w:name w:val="Нижний колонтитул Знак"/>
    <w:basedOn w:val="a0"/>
    <w:link w:val="a8"/>
    <w:uiPriority w:val="99"/>
    <w:rsid w:val="00A923E9"/>
    <w:rPr>
      <w:color w:val="000000"/>
    </w:rPr>
  </w:style>
  <w:style w:type="paragraph" w:styleId="aa">
    <w:name w:val="List Paragraph"/>
    <w:basedOn w:val="a"/>
    <w:uiPriority w:val="34"/>
    <w:qFormat/>
    <w:rsid w:val="00B9652C"/>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customStyle="1" w:styleId="13">
    <w:name w:val="Сетка таблицы1"/>
    <w:basedOn w:val="a1"/>
    <w:next w:val="a5"/>
    <w:uiPriority w:val="39"/>
    <w:rsid w:val="008C62B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804EA5"/>
    <w:rPr>
      <w:b/>
      <w:bCs/>
    </w:rPr>
  </w:style>
  <w:style w:type="character" w:customStyle="1" w:styleId="apple-converted-space">
    <w:name w:val="apple-converted-space"/>
    <w:basedOn w:val="a0"/>
    <w:rsid w:val="0080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7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881D-04DE-4CFA-A483-2EB4957E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Gladisheva</dc:creator>
  <cp:lastModifiedBy>Кирик</cp:lastModifiedBy>
  <cp:revision>16</cp:revision>
  <cp:lastPrinted>2016-05-26T01:17:00Z</cp:lastPrinted>
  <dcterms:created xsi:type="dcterms:W3CDTF">2017-01-11T05:48:00Z</dcterms:created>
  <dcterms:modified xsi:type="dcterms:W3CDTF">2017-04-19T03:55:00Z</dcterms:modified>
</cp:coreProperties>
</file>